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2FB5" w:rsidRPr="00752FB5" w:rsidRDefault="00752FB5" w:rsidP="00752FB5">
      <w:pPr>
        <w:pStyle w:val="a8"/>
        <w:jc w:val="center"/>
        <w:rPr>
          <w:rFonts w:ascii="Arial" w:hAnsi="Arial" w:cs="Arial"/>
          <w:sz w:val="24"/>
          <w:szCs w:val="24"/>
        </w:rPr>
      </w:pPr>
      <w:r w:rsidRPr="00752FB5">
        <w:rPr>
          <w:rFonts w:ascii="Arial" w:hAnsi="Arial" w:cs="Arial"/>
          <w:sz w:val="24"/>
          <w:szCs w:val="24"/>
        </w:rPr>
        <w:t>ПРОТОКОЛ МАКРОСКОПИЧЕСКОГО ИССЛЕДОВАНИЯ ПЕЧЕН</w:t>
      </w:r>
      <w:r>
        <w:rPr>
          <w:rFonts w:ascii="Arial" w:hAnsi="Arial" w:cs="Arial"/>
          <w:sz w:val="24"/>
          <w:szCs w:val="24"/>
        </w:rPr>
        <w:t>И, ВНЕПЕЧЕНОЧНЫХ ЖЕЛЧНЫХ ПРОТОКОВ, ЖЕЛЧНОГО ПУЗЫРЯ,</w:t>
      </w:r>
      <w:r w:rsidRPr="00752FB5">
        <w:rPr>
          <w:rFonts w:ascii="Arial" w:hAnsi="Arial" w:cs="Arial"/>
          <w:sz w:val="24"/>
          <w:szCs w:val="24"/>
        </w:rPr>
        <w:t xml:space="preserve"> </w:t>
      </w:r>
    </w:p>
    <w:p w:rsidR="00752FB5" w:rsidRPr="00752FB5" w:rsidRDefault="00752FB5" w:rsidP="00752FB5">
      <w:pPr>
        <w:spacing w:line="360" w:lineRule="auto"/>
        <w:jc w:val="center"/>
        <w:rPr>
          <w:rFonts w:ascii="Arial" w:eastAsia="NSimSun" w:hAnsi="Arial" w:cs="Arial"/>
          <w:kern w:val="1"/>
          <w:sz w:val="24"/>
          <w:szCs w:val="24"/>
          <w:lang w:eastAsia="hi-IN" w:bidi="hi-IN"/>
        </w:rPr>
      </w:pPr>
      <w:r w:rsidRPr="00752FB5">
        <w:rPr>
          <w:rFonts w:ascii="Arial" w:eastAsia="NSimSun" w:hAnsi="Arial" w:cs="Arial"/>
          <w:kern w:val="1"/>
          <w:sz w:val="24"/>
          <w:szCs w:val="24"/>
          <w:lang w:eastAsia="hi-IN" w:bidi="hi-IN"/>
        </w:rPr>
        <w:t xml:space="preserve">ПОДЖЕЛУДОЧНОЙ ЖЕЛЕЗЫ </w:t>
      </w:r>
    </w:p>
    <w:p w:rsidR="00752FB5" w:rsidRPr="00DF07B7" w:rsidRDefault="00752FB5" w:rsidP="00752FB5">
      <w:pPr>
        <w:spacing w:after="0" w:line="240" w:lineRule="auto"/>
        <w:contextualSpacing/>
        <w:jc w:val="center"/>
        <w:rPr>
          <w:rFonts w:ascii="Arial" w:hAnsi="Arial" w:cs="Arial"/>
          <w:sz w:val="20"/>
          <w:szCs w:val="24"/>
        </w:rPr>
      </w:pPr>
      <w:r w:rsidRPr="00DF07B7">
        <w:rPr>
          <w:rFonts w:ascii="Arial" w:hAnsi="Arial" w:cs="Arial"/>
          <w:sz w:val="20"/>
          <w:szCs w:val="24"/>
        </w:rPr>
        <w:t>Краевое государственное бюджетное учреждение здравоохранения Красноярское краевое патолого-анатомическое бюро</w:t>
      </w:r>
    </w:p>
    <w:p w:rsidR="00752FB5" w:rsidRPr="00DF07B7" w:rsidRDefault="00752FB5" w:rsidP="00752FB5">
      <w:pPr>
        <w:spacing w:after="0" w:line="240" w:lineRule="auto"/>
        <w:contextualSpacing/>
        <w:jc w:val="center"/>
        <w:rPr>
          <w:rFonts w:ascii="Arial" w:hAnsi="Arial" w:cs="Arial"/>
          <w:sz w:val="20"/>
          <w:szCs w:val="24"/>
        </w:rPr>
      </w:pPr>
      <w:r>
        <w:rPr>
          <w:rFonts w:ascii="Arial" w:hAnsi="Arial" w:cs="Arial"/>
          <w:sz w:val="20"/>
          <w:szCs w:val="24"/>
        </w:rPr>
        <w:t>Заведующий лабораторией электронной микроскопии</w:t>
      </w:r>
    </w:p>
    <w:p w:rsidR="00752FB5" w:rsidRPr="00DF07B7" w:rsidRDefault="00752FB5" w:rsidP="00752FB5">
      <w:pPr>
        <w:spacing w:after="0" w:line="240" w:lineRule="auto"/>
        <w:contextualSpacing/>
        <w:jc w:val="center"/>
        <w:rPr>
          <w:rFonts w:ascii="Arial" w:hAnsi="Arial" w:cs="Arial"/>
          <w:sz w:val="20"/>
          <w:szCs w:val="24"/>
        </w:rPr>
      </w:pPr>
      <w:r>
        <w:rPr>
          <w:rFonts w:ascii="Arial" w:hAnsi="Arial" w:cs="Arial"/>
          <w:sz w:val="20"/>
          <w:szCs w:val="24"/>
        </w:rPr>
        <w:t>Гаппоев</w:t>
      </w:r>
      <w:r w:rsidRPr="00DF07B7">
        <w:rPr>
          <w:rFonts w:ascii="Arial" w:hAnsi="Arial" w:cs="Arial"/>
          <w:sz w:val="20"/>
          <w:szCs w:val="24"/>
        </w:rPr>
        <w:t xml:space="preserve"> </w:t>
      </w:r>
      <w:r>
        <w:rPr>
          <w:rFonts w:ascii="Arial" w:hAnsi="Arial" w:cs="Arial"/>
          <w:sz w:val="20"/>
          <w:szCs w:val="24"/>
        </w:rPr>
        <w:t>С.В</w:t>
      </w:r>
      <w:r w:rsidRPr="00DF07B7">
        <w:rPr>
          <w:rFonts w:ascii="Arial" w:hAnsi="Arial" w:cs="Arial"/>
          <w:sz w:val="20"/>
          <w:szCs w:val="24"/>
        </w:rPr>
        <w:t>.©</w:t>
      </w:r>
    </w:p>
    <w:p w:rsidR="009F3B9F" w:rsidRDefault="009F3B9F">
      <w:pPr>
        <w:pStyle w:val="a8"/>
        <w:jc w:val="center"/>
        <w:rPr>
          <w:b/>
          <w:bCs/>
          <w:sz w:val="28"/>
          <w:szCs w:val="28"/>
        </w:rPr>
      </w:pPr>
    </w:p>
    <w:p w:rsidR="009F3B9F" w:rsidRDefault="00E1207F">
      <w:pPr>
        <w:pStyle w:val="a8"/>
        <w:jc w:val="center"/>
        <w:rPr>
          <w:sz w:val="28"/>
          <w:szCs w:val="28"/>
        </w:rPr>
      </w:pPr>
      <w:r>
        <w:rPr>
          <w:b/>
          <w:bCs/>
          <w:sz w:val="28"/>
          <w:szCs w:val="28"/>
        </w:rPr>
        <w:t>Пункционная биопсия печени</w:t>
      </w:r>
    </w:p>
    <w:p w:rsidR="009F3B9F" w:rsidRDefault="009F3B9F">
      <w:pPr>
        <w:pStyle w:val="a8"/>
        <w:jc w:val="both"/>
        <w:rPr>
          <w:sz w:val="28"/>
          <w:szCs w:val="28"/>
        </w:rPr>
      </w:pPr>
    </w:p>
    <w:p w:rsidR="009F3B9F" w:rsidRDefault="00E1207F">
      <w:pPr>
        <w:pStyle w:val="a8"/>
        <w:jc w:val="both"/>
        <w:rPr>
          <w:sz w:val="28"/>
          <w:szCs w:val="28"/>
        </w:rPr>
      </w:pPr>
      <w:r>
        <w:rPr>
          <w:sz w:val="28"/>
          <w:szCs w:val="28"/>
        </w:rPr>
        <w:t xml:space="preserve">Основным показанием для выполнения пункционной биопсии печени является диагностика и стадирование диффузных заболеваний её паренхимы — гепатитов различной этиологии, цирроза, аутоиммунных поражений, метаболических изменений, реакций отторжения трансплантата. Реже биопсия выполняется по поводу очаговых заболеваний печени — опухолей и опухолеподобных процессов. </w:t>
      </w:r>
    </w:p>
    <w:p w:rsidR="009F3B9F" w:rsidRDefault="009F3B9F">
      <w:pPr>
        <w:pStyle w:val="a8"/>
        <w:jc w:val="both"/>
        <w:rPr>
          <w:sz w:val="28"/>
          <w:szCs w:val="28"/>
        </w:rPr>
      </w:pPr>
    </w:p>
    <w:p w:rsidR="009F3B9F" w:rsidRDefault="00E1207F">
      <w:pPr>
        <w:pStyle w:val="a8"/>
        <w:jc w:val="both"/>
      </w:pPr>
      <w:r>
        <w:rPr>
          <w:sz w:val="28"/>
          <w:szCs w:val="28"/>
        </w:rPr>
        <w:t xml:space="preserve">Поскольку клинические данные играют важнейшую роль в постановке диагноза, документы, сопровождающие биоптат должны содержать самую полную информацию о больном: анамнез заболевания; полный спектр выполненных лабораторных исследований; дифференциальный диагностический ряд, выстроенный врачом клинической специальности, направившим препарат на исследование. В направлении биопсии, взятой из очагового поражения печени, должны быть данные об имеющихся у больного в анамнезе злокачественных заболеваниях, результатах предыдущих гистологических исследований и  данные инструментальных методов исследования. </w:t>
      </w:r>
    </w:p>
    <w:p w:rsidR="009F3B9F" w:rsidRDefault="009F3B9F">
      <w:pPr>
        <w:pStyle w:val="a8"/>
        <w:jc w:val="both"/>
      </w:pPr>
    </w:p>
    <w:p w:rsidR="009F3B9F" w:rsidRDefault="00E1207F">
      <w:pPr>
        <w:pStyle w:val="a8"/>
        <w:jc w:val="both"/>
        <w:rPr>
          <w:sz w:val="28"/>
          <w:szCs w:val="28"/>
        </w:rPr>
      </w:pPr>
      <w:r>
        <w:rPr>
          <w:sz w:val="28"/>
          <w:szCs w:val="28"/>
        </w:rPr>
        <w:t xml:space="preserve">Глубина исследования биоптата напрямую зависит от диагноза, по поводу которого выполнена биопсия. Препараты, полученные для стадирования хронических заболеваний печени, в большинстве своём нуждаются лишь в  гистологическом исследовании с применением ряда гистохимических окрасок. Биоптаты, забранные с целью диагностики опухолевых заболеваний, </w:t>
      </w:r>
      <w:proofErr w:type="gramStart"/>
      <w:r>
        <w:rPr>
          <w:sz w:val="28"/>
          <w:szCs w:val="28"/>
        </w:rPr>
        <w:t>зачатую</w:t>
      </w:r>
      <w:proofErr w:type="gramEnd"/>
      <w:r>
        <w:rPr>
          <w:sz w:val="28"/>
          <w:szCs w:val="28"/>
        </w:rPr>
        <w:t xml:space="preserve"> требуют проведения иммуногистохимического исследования. В свою очередь для диагностики </w:t>
      </w:r>
      <w:proofErr w:type="spellStart"/>
      <w:r>
        <w:rPr>
          <w:sz w:val="28"/>
          <w:szCs w:val="28"/>
        </w:rPr>
        <w:t>тезаурисмозов</w:t>
      </w:r>
      <w:proofErr w:type="spellEnd"/>
      <w:r>
        <w:rPr>
          <w:sz w:val="28"/>
          <w:szCs w:val="28"/>
        </w:rPr>
        <w:t xml:space="preserve"> необходимо приготовление криостатных срезов и электронно-микроскопическое исследование.</w:t>
      </w:r>
    </w:p>
    <w:p w:rsidR="009F3B9F" w:rsidRDefault="009F3B9F">
      <w:pPr>
        <w:pStyle w:val="a8"/>
        <w:jc w:val="both"/>
        <w:rPr>
          <w:sz w:val="28"/>
          <w:szCs w:val="28"/>
        </w:rPr>
      </w:pPr>
    </w:p>
    <w:p w:rsidR="009F3B9F" w:rsidRDefault="00E1207F">
      <w:pPr>
        <w:pStyle w:val="a8"/>
        <w:jc w:val="both"/>
        <w:rPr>
          <w:sz w:val="28"/>
          <w:szCs w:val="28"/>
        </w:rPr>
      </w:pPr>
      <w:r>
        <w:rPr>
          <w:sz w:val="28"/>
          <w:szCs w:val="28"/>
        </w:rPr>
        <w:t xml:space="preserve">Для проведения гистологического исследования биоптаты фиксируют согласно классической методике, в 10% нейтральном </w:t>
      </w:r>
      <w:proofErr w:type="spellStart"/>
      <w:r>
        <w:rPr>
          <w:sz w:val="28"/>
          <w:szCs w:val="28"/>
        </w:rPr>
        <w:t>забуференном</w:t>
      </w:r>
      <w:proofErr w:type="spellEnd"/>
      <w:r>
        <w:rPr>
          <w:sz w:val="28"/>
          <w:szCs w:val="28"/>
        </w:rPr>
        <w:t xml:space="preserve"> формалине. Этот фиксатор при последующей гистологической обработке позволит получить широкий спектр гистохимических окрасок, необходимых для всесторонней оценки </w:t>
      </w:r>
      <w:proofErr w:type="spellStart"/>
      <w:r>
        <w:rPr>
          <w:sz w:val="28"/>
          <w:szCs w:val="28"/>
        </w:rPr>
        <w:t>гепатобиоптата</w:t>
      </w:r>
      <w:proofErr w:type="spellEnd"/>
      <w:r>
        <w:rPr>
          <w:sz w:val="28"/>
          <w:szCs w:val="28"/>
        </w:rPr>
        <w:t>. Вследствие своего малого размера, полученный при пункционной биопсии материал, крайне чувствителен к высыханию, поэтому должен быть погружен в фиксирующую жидкость сразу после забора.</w:t>
      </w:r>
    </w:p>
    <w:p w:rsidR="009F3B9F" w:rsidRDefault="009F3B9F">
      <w:pPr>
        <w:pStyle w:val="a8"/>
        <w:jc w:val="both"/>
        <w:rPr>
          <w:sz w:val="28"/>
          <w:szCs w:val="28"/>
        </w:rPr>
      </w:pPr>
    </w:p>
    <w:p w:rsidR="009F3B9F" w:rsidRDefault="00E1207F">
      <w:pPr>
        <w:pStyle w:val="a8"/>
        <w:jc w:val="both"/>
      </w:pPr>
      <w:r>
        <w:rPr>
          <w:sz w:val="28"/>
          <w:szCs w:val="28"/>
        </w:rPr>
        <w:lastRenderedPageBreak/>
        <w:t xml:space="preserve">Исследование начинается с описания присланного материала. Количество фрагментов, а также размер каждого из них описывается в протоколе исследования. </w:t>
      </w:r>
      <w:r>
        <w:rPr>
          <w:bCs/>
          <w:sz w:val="28"/>
          <w:szCs w:val="28"/>
        </w:rPr>
        <w:t xml:space="preserve">Для диагностики диффузных заболеваний печени идеальным считается биоптат длиной 3 см, полученный иглой </w:t>
      </w:r>
      <w:r>
        <w:rPr>
          <w:bCs/>
          <w:sz w:val="28"/>
          <w:szCs w:val="28"/>
          <w:lang w:val="en-US"/>
        </w:rPr>
        <w:t>G</w:t>
      </w:r>
      <w:r>
        <w:rPr>
          <w:bCs/>
          <w:sz w:val="28"/>
          <w:szCs w:val="28"/>
        </w:rPr>
        <w:t xml:space="preserve">16. </w:t>
      </w:r>
      <w:proofErr w:type="gramStart"/>
      <w:r>
        <w:rPr>
          <w:bCs/>
          <w:sz w:val="28"/>
          <w:szCs w:val="28"/>
          <w:lang w:val="en-US"/>
        </w:rPr>
        <w:t>(</w:t>
      </w:r>
      <w:r>
        <w:rPr>
          <w:rFonts w:eastAsia="OnyxMT" w:cs="OnyxMT"/>
          <w:color w:val="231F20"/>
          <w:sz w:val="28"/>
          <w:szCs w:val="28"/>
          <w:lang w:val="en-US"/>
        </w:rPr>
        <w:t xml:space="preserve">AASLD POSITION PAPER 2009 </w:t>
      </w:r>
      <w:r>
        <w:rPr>
          <w:rFonts w:eastAsia="FranklinGothic-Condensed" w:cs="FranklinGothic-Condensed"/>
          <w:color w:val="231F20"/>
          <w:sz w:val="28"/>
          <w:szCs w:val="28"/>
          <w:lang w:val="en-US"/>
        </w:rPr>
        <w:t>Liver Biopsy.</w:t>
      </w:r>
      <w:proofErr w:type="gramEnd"/>
      <w:r>
        <w:rPr>
          <w:rFonts w:eastAsia="FranklinGothic-Condensed" w:cs="FranklinGothic-Condensed"/>
          <w:color w:val="231F20"/>
          <w:sz w:val="28"/>
          <w:szCs w:val="28"/>
          <w:lang w:val="en-US"/>
        </w:rPr>
        <w:t xml:space="preserve"> </w:t>
      </w:r>
      <w:proofErr w:type="gramStart"/>
      <w:r>
        <w:rPr>
          <w:rFonts w:eastAsia="Garamond-BookCondensed" w:cs="Garamond-BookCondensed"/>
          <w:color w:val="231F20"/>
          <w:sz w:val="28"/>
          <w:szCs w:val="28"/>
          <w:lang w:val="en-US"/>
        </w:rPr>
        <w:t xml:space="preserve">Don C. </w:t>
      </w:r>
      <w:proofErr w:type="spellStart"/>
      <w:r>
        <w:rPr>
          <w:rFonts w:eastAsia="Garamond-BookCondensed" w:cs="Garamond-BookCondensed"/>
          <w:color w:val="231F20"/>
          <w:sz w:val="28"/>
          <w:szCs w:val="28"/>
          <w:lang w:val="en-US"/>
        </w:rPr>
        <w:t>Rockey</w:t>
      </w:r>
      <w:proofErr w:type="spellEnd"/>
      <w:r>
        <w:rPr>
          <w:rFonts w:eastAsia="Garamond-BookCondensed" w:cs="Garamond-BookCondensed"/>
          <w:color w:val="231F20"/>
          <w:sz w:val="28"/>
          <w:szCs w:val="28"/>
          <w:lang w:val="en-US"/>
        </w:rPr>
        <w:t xml:space="preserve">, Stephen H. Caldwell, Zachary D. Goodman, </w:t>
      </w:r>
      <w:proofErr w:type="spellStart"/>
      <w:r>
        <w:rPr>
          <w:rFonts w:eastAsia="Garamond-BookCondensed" w:cs="Garamond-BookCondensed"/>
          <w:color w:val="231F20"/>
          <w:sz w:val="28"/>
          <w:szCs w:val="28"/>
          <w:lang w:val="en-US"/>
        </w:rPr>
        <w:t>Rendon</w:t>
      </w:r>
      <w:proofErr w:type="spellEnd"/>
      <w:r>
        <w:rPr>
          <w:rFonts w:eastAsia="Garamond-BookCondensed" w:cs="Garamond-BookCondensed"/>
          <w:color w:val="231F20"/>
          <w:sz w:val="28"/>
          <w:szCs w:val="28"/>
          <w:lang w:val="en-US"/>
        </w:rPr>
        <w:t xml:space="preserve"> C. Nelson, and Alastair D. Smith.)</w:t>
      </w:r>
      <w:proofErr w:type="gramEnd"/>
      <w:r>
        <w:rPr>
          <w:rFonts w:eastAsia="Garamond-BookCondensed" w:cs="Garamond-BookCondensed"/>
          <w:color w:val="231F20"/>
          <w:sz w:val="28"/>
          <w:szCs w:val="28"/>
          <w:lang w:val="en-US"/>
        </w:rPr>
        <w:t xml:space="preserve"> </w:t>
      </w:r>
      <w:r>
        <w:rPr>
          <w:bCs/>
          <w:sz w:val="28"/>
          <w:szCs w:val="28"/>
        </w:rPr>
        <w:t xml:space="preserve">Биопсия, забранная для диагностики очаговых поражений печени, не имеет рекомендованных  размеров. Она считается адекватной, если получена опухолевая ткань необходимая для постановки диагноза. Биопсии, полученные от больных циррозом печени часто подвержены выраженной фрагментации. Для морфологического исследования следует забрать все, даже самые мелкие фрагменты. Нормальный цвет биоптата – </w:t>
      </w:r>
      <w:proofErr w:type="spellStart"/>
      <w:r>
        <w:rPr>
          <w:bCs/>
          <w:sz w:val="28"/>
          <w:szCs w:val="28"/>
        </w:rPr>
        <w:t>красно-коричнневый</w:t>
      </w:r>
      <w:proofErr w:type="spellEnd"/>
      <w:r>
        <w:rPr>
          <w:bCs/>
          <w:sz w:val="28"/>
          <w:szCs w:val="28"/>
        </w:rPr>
        <w:t xml:space="preserve">, изменение его цвета говорит о наличии патологии. </w:t>
      </w:r>
      <w:proofErr w:type="gramStart"/>
      <w:r>
        <w:rPr>
          <w:bCs/>
          <w:sz w:val="28"/>
          <w:szCs w:val="28"/>
        </w:rPr>
        <w:t xml:space="preserve">Желтый цвет может указывать на </w:t>
      </w:r>
      <w:proofErr w:type="spellStart"/>
      <w:r>
        <w:rPr>
          <w:bCs/>
          <w:sz w:val="28"/>
          <w:szCs w:val="28"/>
        </w:rPr>
        <w:t>стеатоз</w:t>
      </w:r>
      <w:proofErr w:type="spellEnd"/>
      <w:r>
        <w:rPr>
          <w:bCs/>
          <w:sz w:val="28"/>
          <w:szCs w:val="28"/>
        </w:rPr>
        <w:t xml:space="preserve">, белый – на наличие опухоли, зеленый – на выраженный </w:t>
      </w:r>
      <w:proofErr w:type="spellStart"/>
      <w:r>
        <w:rPr>
          <w:bCs/>
          <w:sz w:val="28"/>
          <w:szCs w:val="28"/>
        </w:rPr>
        <w:t>холестаз</w:t>
      </w:r>
      <w:proofErr w:type="spellEnd"/>
      <w:r>
        <w:rPr>
          <w:bCs/>
          <w:sz w:val="28"/>
          <w:szCs w:val="28"/>
        </w:rPr>
        <w:t xml:space="preserve">, тёмно-коричневый – на перегрузку ткани железом. </w:t>
      </w:r>
      <w:proofErr w:type="gramEnd"/>
    </w:p>
    <w:p w:rsidR="009F3B9F" w:rsidRDefault="009F3B9F">
      <w:pPr>
        <w:pStyle w:val="a8"/>
        <w:jc w:val="both"/>
      </w:pPr>
    </w:p>
    <w:p w:rsidR="009F3B9F" w:rsidRDefault="00E1207F">
      <w:pPr>
        <w:pStyle w:val="a8"/>
        <w:jc w:val="both"/>
      </w:pPr>
      <w:r>
        <w:rPr>
          <w:sz w:val="28"/>
          <w:szCs w:val="28"/>
        </w:rPr>
        <w:t xml:space="preserve">Методики гистологической окраски препаратов могут отличаться в разных лабораториях, в зависимости от предпочтений. Рутинная окраска гематоксилином и эозином дополняется одной из окрасок визуализирующих соединительную ткань — трихромной окраской по Массону или Ван-Гизон. Для выявления ретикулиновых волокон выполняется импрегнация срезов солями серебра. Окраска срезов </w:t>
      </w:r>
      <w:r>
        <w:rPr>
          <w:sz w:val="28"/>
          <w:szCs w:val="28"/>
          <w:lang w:val="en-US"/>
        </w:rPr>
        <w:t>PAS</w:t>
      </w:r>
      <w:r>
        <w:rPr>
          <w:sz w:val="28"/>
          <w:szCs w:val="28"/>
        </w:rPr>
        <w:t xml:space="preserve"> позволяет визуализировать базальные мембраны желчных протоков, что особенно полезно при заболеваниях сопровождающихся их деструкцией, таких как первичный </w:t>
      </w:r>
      <w:proofErr w:type="spellStart"/>
      <w:r>
        <w:rPr>
          <w:sz w:val="28"/>
          <w:szCs w:val="28"/>
        </w:rPr>
        <w:t>билиарный</w:t>
      </w:r>
      <w:proofErr w:type="spellEnd"/>
      <w:r>
        <w:rPr>
          <w:sz w:val="28"/>
          <w:szCs w:val="28"/>
        </w:rPr>
        <w:t xml:space="preserve"> цирроз. Также </w:t>
      </w:r>
      <w:r>
        <w:rPr>
          <w:sz w:val="28"/>
          <w:szCs w:val="28"/>
          <w:lang w:val="en-US"/>
        </w:rPr>
        <w:t>PAS</w:t>
      </w:r>
      <w:r>
        <w:rPr>
          <w:sz w:val="28"/>
          <w:szCs w:val="28"/>
        </w:rPr>
        <w:t xml:space="preserve"> визуализирует скопления в цитоплазме гепатоцитов сложных углеводов, окрашивает фибрин, патогенные грибы и амебы. Окраска </w:t>
      </w:r>
      <w:r>
        <w:rPr>
          <w:sz w:val="28"/>
          <w:szCs w:val="28"/>
          <w:lang w:val="en-US"/>
        </w:rPr>
        <w:t>PAS</w:t>
      </w:r>
      <w:r>
        <w:rPr>
          <w:sz w:val="28"/>
          <w:szCs w:val="28"/>
        </w:rPr>
        <w:t xml:space="preserve"> после обработки срезов </w:t>
      </w:r>
      <w:proofErr w:type="spellStart"/>
      <w:r>
        <w:rPr>
          <w:sz w:val="28"/>
          <w:szCs w:val="28"/>
        </w:rPr>
        <w:t>диастазой</w:t>
      </w:r>
      <w:proofErr w:type="spellEnd"/>
      <w:r>
        <w:rPr>
          <w:sz w:val="28"/>
          <w:szCs w:val="28"/>
        </w:rPr>
        <w:t xml:space="preserve"> позволяет</w:t>
      </w:r>
      <w:r>
        <w:rPr>
          <w:b/>
          <w:bCs/>
          <w:sz w:val="28"/>
          <w:szCs w:val="28"/>
        </w:rPr>
        <w:t xml:space="preserve"> </w:t>
      </w:r>
      <w:r>
        <w:rPr>
          <w:bCs/>
          <w:sz w:val="28"/>
          <w:szCs w:val="28"/>
        </w:rPr>
        <w:t xml:space="preserve">выявить в цитоплазме </w:t>
      </w:r>
      <w:proofErr w:type="spellStart"/>
      <w:r>
        <w:rPr>
          <w:bCs/>
          <w:sz w:val="28"/>
          <w:szCs w:val="28"/>
        </w:rPr>
        <w:t>перипортальных</w:t>
      </w:r>
      <w:proofErr w:type="spellEnd"/>
      <w:r>
        <w:rPr>
          <w:bCs/>
          <w:sz w:val="28"/>
          <w:szCs w:val="28"/>
        </w:rPr>
        <w:t xml:space="preserve"> гепатоцитов характерные глобулы,</w:t>
      </w:r>
      <w:r>
        <w:rPr>
          <w:b/>
          <w:bCs/>
          <w:sz w:val="28"/>
          <w:szCs w:val="28"/>
        </w:rPr>
        <w:t xml:space="preserve"> </w:t>
      </w:r>
      <w:r>
        <w:rPr>
          <w:sz w:val="28"/>
          <w:szCs w:val="28"/>
        </w:rPr>
        <w:t xml:space="preserve">появляющихся в печени при недостатке альфа-1-антитрипсина. </w:t>
      </w:r>
    </w:p>
    <w:p w:rsidR="009F3B9F" w:rsidRDefault="009F3B9F">
      <w:pPr>
        <w:pStyle w:val="a8"/>
        <w:jc w:val="both"/>
      </w:pPr>
    </w:p>
    <w:p w:rsidR="009F3B9F" w:rsidRDefault="00E1207F">
      <w:pPr>
        <w:pStyle w:val="a8"/>
        <w:jc w:val="both"/>
        <w:rPr>
          <w:sz w:val="28"/>
          <w:szCs w:val="28"/>
        </w:rPr>
      </w:pPr>
      <w:r>
        <w:rPr>
          <w:sz w:val="28"/>
          <w:szCs w:val="28"/>
        </w:rPr>
        <w:t xml:space="preserve">В ряде случаев — исходя из клинических данных и результатов исследования рутинных окрасок — требуется применение специфических окрасок. Для выявления скопления в ткани печени меди  производится окраска </w:t>
      </w:r>
      <w:proofErr w:type="spellStart"/>
      <w:r>
        <w:rPr>
          <w:sz w:val="28"/>
          <w:szCs w:val="28"/>
        </w:rPr>
        <w:t>орсеином</w:t>
      </w:r>
      <w:proofErr w:type="spellEnd"/>
      <w:r>
        <w:rPr>
          <w:sz w:val="28"/>
          <w:szCs w:val="28"/>
        </w:rPr>
        <w:t xml:space="preserve">, для идентификации железа — окраска по </w:t>
      </w:r>
      <w:proofErr w:type="spellStart"/>
      <w:r>
        <w:rPr>
          <w:sz w:val="28"/>
          <w:szCs w:val="28"/>
        </w:rPr>
        <w:t>Перлсу</w:t>
      </w:r>
      <w:proofErr w:type="spellEnd"/>
      <w:r>
        <w:rPr>
          <w:sz w:val="28"/>
          <w:szCs w:val="28"/>
        </w:rPr>
        <w:t xml:space="preserve">, отложения амилоида окрашивают Конго красным, микобактерии туберкулеза — по </w:t>
      </w:r>
      <w:proofErr w:type="spellStart"/>
      <w:r>
        <w:rPr>
          <w:sz w:val="28"/>
          <w:szCs w:val="28"/>
        </w:rPr>
        <w:t>Циль-Нильсену</w:t>
      </w:r>
      <w:proofErr w:type="spellEnd"/>
      <w:r>
        <w:rPr>
          <w:sz w:val="28"/>
          <w:szCs w:val="28"/>
        </w:rPr>
        <w:t xml:space="preserve">. Эти окраски следует производить параллельно с заведомо положительным внешним контролем. </w:t>
      </w:r>
    </w:p>
    <w:p w:rsidR="009F3B9F" w:rsidRDefault="009F3B9F">
      <w:pPr>
        <w:pStyle w:val="a8"/>
        <w:jc w:val="both"/>
        <w:rPr>
          <w:sz w:val="28"/>
          <w:szCs w:val="28"/>
        </w:rPr>
      </w:pPr>
    </w:p>
    <w:p w:rsidR="009F3B9F" w:rsidRDefault="00E1207F">
      <w:pPr>
        <w:pStyle w:val="a8"/>
        <w:jc w:val="both"/>
        <w:rPr>
          <w:sz w:val="28"/>
          <w:szCs w:val="28"/>
        </w:rPr>
      </w:pPr>
      <w:r>
        <w:rPr>
          <w:sz w:val="28"/>
          <w:szCs w:val="28"/>
        </w:rPr>
        <w:t xml:space="preserve">При наличии у больного клинической картины острой печеночной недостаточности или нарушении работы трансплантата результат гистологического исследования клиническому врачу должны быть представлен в кротчайшие сроки. В таких случаях лаборант готовит несколько стекол со срезами, но в первую очередь окрашивает одно из них гематоксилином и эозином. Окрашенное стекло незамедлительно передается патологу для первичной оценки. Только после этого продолжается работа с </w:t>
      </w:r>
      <w:r>
        <w:rPr>
          <w:sz w:val="28"/>
          <w:szCs w:val="28"/>
        </w:rPr>
        <w:lastRenderedPageBreak/>
        <w:t>дополнительными окрасками.</w:t>
      </w:r>
    </w:p>
    <w:p w:rsidR="009F3B9F" w:rsidRDefault="009F3B9F">
      <w:pPr>
        <w:pStyle w:val="a8"/>
        <w:jc w:val="both"/>
        <w:rPr>
          <w:sz w:val="28"/>
          <w:szCs w:val="28"/>
        </w:rPr>
      </w:pPr>
    </w:p>
    <w:p w:rsidR="009F3B9F" w:rsidRDefault="00E1207F">
      <w:pPr>
        <w:pStyle w:val="a8"/>
        <w:jc w:val="both"/>
        <w:rPr>
          <w:sz w:val="28"/>
          <w:szCs w:val="28"/>
        </w:rPr>
      </w:pPr>
      <w:r>
        <w:rPr>
          <w:sz w:val="28"/>
          <w:szCs w:val="28"/>
        </w:rPr>
        <w:t xml:space="preserve">Биопсии, полученные от больных с очаговыми поражениями печени, исследуются иным образом. Из препарата первоначально получают несколько срезов окрашенных гематоксилином и эозином. С биопсией следует работать крайне аккуратно, не выполняя лишних срезов, сберегая его для возможных дальнейших исследований. Если в представленных первоначально срезах опухоль не обнаружена, производится выполнение серийных срезов, пока она не будет найдена. При этом необходимо учитывать вероятность того, что биопсия получена из доброкачественной опухоли или гиперпластического </w:t>
      </w:r>
      <w:proofErr w:type="spellStart"/>
      <w:r>
        <w:rPr>
          <w:sz w:val="28"/>
          <w:szCs w:val="28"/>
        </w:rPr>
        <w:t>псевдоопухолевого</w:t>
      </w:r>
      <w:proofErr w:type="spellEnd"/>
      <w:r>
        <w:rPr>
          <w:sz w:val="28"/>
          <w:szCs w:val="28"/>
        </w:rPr>
        <w:t xml:space="preserve"> процесса, мало отличимого от нормальной ткани печени. При полном отсутствии опухоли в препарате – следует поставить вопрос о проведении повторной биопсии. </w:t>
      </w:r>
    </w:p>
    <w:p w:rsidR="009F3B9F" w:rsidRDefault="009F3B9F">
      <w:pPr>
        <w:pStyle w:val="a8"/>
        <w:jc w:val="both"/>
        <w:rPr>
          <w:sz w:val="28"/>
          <w:szCs w:val="28"/>
        </w:rPr>
      </w:pPr>
    </w:p>
    <w:p w:rsidR="009F3B9F" w:rsidRDefault="00E1207F">
      <w:pPr>
        <w:pStyle w:val="a8"/>
        <w:jc w:val="both"/>
      </w:pPr>
      <w:r>
        <w:rPr>
          <w:sz w:val="28"/>
          <w:szCs w:val="28"/>
        </w:rPr>
        <w:t xml:space="preserve">Если опухоль обнаружена, может потребоваться проведение специфических гистохимических окрасок или иммуногистохимического исследования. Иммуногистохимическое исследование применяется для дифференциальной диагностики гепатоцеллюлярной карциномы от </w:t>
      </w:r>
      <w:proofErr w:type="spellStart"/>
      <w:r>
        <w:rPr>
          <w:sz w:val="28"/>
          <w:szCs w:val="28"/>
        </w:rPr>
        <w:t>холангиокарциномы</w:t>
      </w:r>
      <w:proofErr w:type="spellEnd"/>
      <w:r>
        <w:rPr>
          <w:sz w:val="28"/>
          <w:szCs w:val="28"/>
        </w:rPr>
        <w:t xml:space="preserve">, отличия первичных злокачественных опухолей печени от опухолей метастатического характера, а также определения очага первичного опухолевого роста при метастатическом поражении. </w:t>
      </w:r>
    </w:p>
    <w:p w:rsidR="009F3B9F" w:rsidRDefault="009F3B9F">
      <w:pPr>
        <w:pStyle w:val="a8"/>
        <w:jc w:val="both"/>
      </w:pPr>
    </w:p>
    <w:p w:rsidR="009F3B9F" w:rsidRDefault="00E1207F">
      <w:pPr>
        <w:pStyle w:val="a8"/>
        <w:jc w:val="both"/>
        <w:rPr>
          <w:b/>
          <w:bCs/>
          <w:iCs/>
          <w:sz w:val="28"/>
          <w:szCs w:val="28"/>
        </w:rPr>
      </w:pPr>
      <w:r>
        <w:rPr>
          <w:sz w:val="28"/>
          <w:szCs w:val="28"/>
        </w:rPr>
        <w:t xml:space="preserve">Исследование препаратов полученных методом окраски криостатных срезов не применяется в общей практике оценки </w:t>
      </w:r>
      <w:proofErr w:type="spellStart"/>
      <w:r>
        <w:rPr>
          <w:sz w:val="28"/>
          <w:szCs w:val="28"/>
        </w:rPr>
        <w:t>гепатобиопсий</w:t>
      </w:r>
      <w:proofErr w:type="spellEnd"/>
      <w:r>
        <w:rPr>
          <w:sz w:val="28"/>
          <w:szCs w:val="28"/>
        </w:rPr>
        <w:t>, поскольку эти п</w:t>
      </w:r>
      <w:r>
        <w:rPr>
          <w:iCs/>
          <w:sz w:val="28"/>
          <w:szCs w:val="28"/>
        </w:rPr>
        <w:t xml:space="preserve">репараты, имеют худшее гистологическое качество, чем приготовленные путем классической проводки. Это связано с </w:t>
      </w:r>
      <w:proofErr w:type="spellStart"/>
      <w:r>
        <w:rPr>
          <w:iCs/>
          <w:sz w:val="28"/>
          <w:szCs w:val="28"/>
        </w:rPr>
        <w:t>артифициальными</w:t>
      </w:r>
      <w:proofErr w:type="spellEnd"/>
      <w:r>
        <w:rPr>
          <w:iCs/>
          <w:sz w:val="28"/>
          <w:szCs w:val="28"/>
        </w:rPr>
        <w:t xml:space="preserve"> изменениями, наблюдающимися в препаратах после заморозки материала. Однако имеется несколько показаний для проведения данного исследования. Во-первых, это диагностика патологических процессов, </w:t>
      </w:r>
      <w:proofErr w:type="gramStart"/>
      <w:r>
        <w:rPr>
          <w:iCs/>
          <w:sz w:val="28"/>
          <w:szCs w:val="28"/>
        </w:rPr>
        <w:t>сопровождающиеся</w:t>
      </w:r>
      <w:proofErr w:type="gramEnd"/>
      <w:r>
        <w:rPr>
          <w:iCs/>
          <w:sz w:val="28"/>
          <w:szCs w:val="28"/>
        </w:rPr>
        <w:t xml:space="preserve"> отложением в тканях липидов. Выявление жиров в препаратах прошедших классическую гистологическую проводку невозможно, поскольку спирты и ксилол являются для этих веществ растворителями и полностью удаляют их из тканей. Потому  липиды принято визуализировать методом окраски криостатных срезов </w:t>
      </w:r>
      <w:proofErr w:type="spellStart"/>
      <w:r>
        <w:rPr>
          <w:iCs/>
          <w:sz w:val="28"/>
          <w:szCs w:val="28"/>
        </w:rPr>
        <w:t>суданом</w:t>
      </w:r>
      <w:proofErr w:type="spellEnd"/>
      <w:r>
        <w:rPr>
          <w:iCs/>
          <w:sz w:val="28"/>
          <w:szCs w:val="28"/>
        </w:rPr>
        <w:t xml:space="preserve"> или шарлахом. </w:t>
      </w:r>
    </w:p>
    <w:p w:rsidR="009F3B9F" w:rsidRDefault="009F3B9F">
      <w:pPr>
        <w:pStyle w:val="a8"/>
        <w:jc w:val="both"/>
        <w:rPr>
          <w:b/>
          <w:bCs/>
          <w:iCs/>
          <w:sz w:val="28"/>
          <w:szCs w:val="28"/>
        </w:rPr>
      </w:pPr>
    </w:p>
    <w:p w:rsidR="009F3B9F" w:rsidRDefault="00E1207F">
      <w:pPr>
        <w:pStyle w:val="a8"/>
        <w:jc w:val="both"/>
        <w:rPr>
          <w:sz w:val="28"/>
          <w:szCs w:val="28"/>
        </w:rPr>
      </w:pPr>
      <w:r>
        <w:rPr>
          <w:sz w:val="28"/>
          <w:szCs w:val="28"/>
        </w:rPr>
        <w:t xml:space="preserve">Этот метод следует применять в диагностике таких, угрожающих жизни больного состояний, как синдром Рейе у детей, и острый жировой </w:t>
      </w:r>
      <w:proofErr w:type="spellStart"/>
      <w:r>
        <w:rPr>
          <w:sz w:val="28"/>
          <w:szCs w:val="28"/>
        </w:rPr>
        <w:t>гепатоз</w:t>
      </w:r>
      <w:proofErr w:type="spellEnd"/>
      <w:r>
        <w:rPr>
          <w:sz w:val="28"/>
          <w:szCs w:val="28"/>
        </w:rPr>
        <w:t xml:space="preserve"> беременных. Гистологически эти синдромы проявляющиеся картиной </w:t>
      </w:r>
      <w:proofErr w:type="gramStart"/>
      <w:r>
        <w:rPr>
          <w:sz w:val="28"/>
          <w:szCs w:val="28"/>
        </w:rPr>
        <w:t>диффузного</w:t>
      </w:r>
      <w:proofErr w:type="gramEnd"/>
      <w:r>
        <w:rPr>
          <w:sz w:val="28"/>
          <w:szCs w:val="28"/>
        </w:rPr>
        <w:t xml:space="preserve"> </w:t>
      </w:r>
      <w:proofErr w:type="spellStart"/>
      <w:r>
        <w:rPr>
          <w:sz w:val="28"/>
          <w:szCs w:val="28"/>
        </w:rPr>
        <w:t>микровезикулярного</w:t>
      </w:r>
      <w:proofErr w:type="spellEnd"/>
      <w:r>
        <w:rPr>
          <w:sz w:val="28"/>
          <w:szCs w:val="28"/>
        </w:rPr>
        <w:t xml:space="preserve"> </w:t>
      </w:r>
      <w:proofErr w:type="spellStart"/>
      <w:r>
        <w:rPr>
          <w:sz w:val="28"/>
          <w:szCs w:val="28"/>
        </w:rPr>
        <w:t>стеатоза</w:t>
      </w:r>
      <w:proofErr w:type="spellEnd"/>
      <w:r>
        <w:rPr>
          <w:sz w:val="28"/>
          <w:szCs w:val="28"/>
        </w:rPr>
        <w:t xml:space="preserve">. Кроме того исследования криостатных срезов окрашенных для выявления липидов проводится для диагностики </w:t>
      </w:r>
      <w:proofErr w:type="spellStart"/>
      <w:r>
        <w:rPr>
          <w:sz w:val="28"/>
          <w:szCs w:val="28"/>
        </w:rPr>
        <w:t>тезаурисмозов</w:t>
      </w:r>
      <w:proofErr w:type="spellEnd"/>
      <w:r>
        <w:rPr>
          <w:sz w:val="28"/>
          <w:szCs w:val="28"/>
        </w:rPr>
        <w:t xml:space="preserve"> сопровождающиеся накоплением в ткани печени жиров или </w:t>
      </w:r>
      <w:proofErr w:type="spellStart"/>
      <w:r>
        <w:rPr>
          <w:sz w:val="28"/>
          <w:szCs w:val="28"/>
        </w:rPr>
        <w:t>порфиринов</w:t>
      </w:r>
      <w:proofErr w:type="spellEnd"/>
      <w:r>
        <w:rPr>
          <w:sz w:val="28"/>
          <w:szCs w:val="28"/>
        </w:rPr>
        <w:t xml:space="preserve">. Оценка криостатных срезов окрашенных гематоксилином и эозином применяется при срочном исследование состояния печени донора и при  </w:t>
      </w:r>
      <w:proofErr w:type="spellStart"/>
      <w:r>
        <w:rPr>
          <w:sz w:val="28"/>
          <w:szCs w:val="28"/>
        </w:rPr>
        <w:t>интраоперационном</w:t>
      </w:r>
      <w:proofErr w:type="spellEnd"/>
      <w:r>
        <w:rPr>
          <w:sz w:val="28"/>
          <w:szCs w:val="28"/>
        </w:rPr>
        <w:t xml:space="preserve"> исследовании поражения печени.</w:t>
      </w:r>
    </w:p>
    <w:p w:rsidR="009F3B9F" w:rsidRDefault="009F3B9F">
      <w:pPr>
        <w:pStyle w:val="a8"/>
        <w:jc w:val="both"/>
        <w:rPr>
          <w:sz w:val="28"/>
          <w:szCs w:val="28"/>
        </w:rPr>
      </w:pPr>
    </w:p>
    <w:p w:rsidR="009F3B9F" w:rsidRDefault="00E1207F">
      <w:pPr>
        <w:pStyle w:val="a8"/>
        <w:jc w:val="both"/>
        <w:rPr>
          <w:sz w:val="28"/>
          <w:szCs w:val="28"/>
        </w:rPr>
      </w:pPr>
      <w:r>
        <w:rPr>
          <w:sz w:val="28"/>
          <w:szCs w:val="28"/>
        </w:rPr>
        <w:lastRenderedPageBreak/>
        <w:t>Для проведения исследования криостатных срезов необходимо сразу после получения биоптата поместить его на смоченную изотоническим раствором салфетку, расположенную в контейнере, плотно закрыть крышку и незамедлительно доставить материал в лабораторию.</w:t>
      </w:r>
    </w:p>
    <w:p w:rsidR="009F3B9F" w:rsidRDefault="009F3B9F">
      <w:pPr>
        <w:pStyle w:val="a8"/>
        <w:jc w:val="both"/>
        <w:rPr>
          <w:sz w:val="28"/>
          <w:szCs w:val="28"/>
        </w:rPr>
      </w:pPr>
    </w:p>
    <w:p w:rsidR="009F3B9F" w:rsidRDefault="00E1207F">
      <w:pPr>
        <w:pStyle w:val="a8"/>
        <w:jc w:val="both"/>
        <w:rPr>
          <w:sz w:val="28"/>
          <w:szCs w:val="28"/>
        </w:rPr>
      </w:pPr>
      <w:bookmarkStart w:id="0" w:name="translation3"/>
      <w:bookmarkEnd w:id="0"/>
      <w:r>
        <w:rPr>
          <w:sz w:val="28"/>
          <w:szCs w:val="28"/>
        </w:rPr>
        <w:t xml:space="preserve">Электронная микроскопия </w:t>
      </w:r>
      <w:proofErr w:type="gramStart"/>
      <w:r>
        <w:rPr>
          <w:sz w:val="28"/>
          <w:szCs w:val="28"/>
        </w:rPr>
        <w:t>имеет ограниченную роль</w:t>
      </w:r>
      <w:proofErr w:type="gramEnd"/>
      <w:r>
        <w:rPr>
          <w:sz w:val="28"/>
          <w:szCs w:val="28"/>
        </w:rPr>
        <w:t xml:space="preserve"> в исследовании </w:t>
      </w:r>
      <w:proofErr w:type="spellStart"/>
      <w:r>
        <w:rPr>
          <w:sz w:val="28"/>
          <w:szCs w:val="28"/>
        </w:rPr>
        <w:t>гепатобиоптатов</w:t>
      </w:r>
      <w:proofErr w:type="spellEnd"/>
      <w:r>
        <w:rPr>
          <w:sz w:val="28"/>
          <w:szCs w:val="28"/>
        </w:rPr>
        <w:t>. Основным её применением является диагностика заболеваний обмена веществ с поражением печени (болезнь</w:t>
      </w:r>
      <w:proofErr w:type="gramStart"/>
      <w:r>
        <w:rPr>
          <w:sz w:val="28"/>
          <w:szCs w:val="28"/>
        </w:rPr>
        <w:t xml:space="preserve"> Ф</w:t>
      </w:r>
      <w:proofErr w:type="gramEnd"/>
      <w:r>
        <w:rPr>
          <w:sz w:val="28"/>
          <w:szCs w:val="28"/>
        </w:rPr>
        <w:t xml:space="preserve">абри, </w:t>
      </w:r>
      <w:proofErr w:type="spellStart"/>
      <w:r>
        <w:rPr>
          <w:sz w:val="28"/>
          <w:szCs w:val="28"/>
        </w:rPr>
        <w:t>гликогенозы</w:t>
      </w:r>
      <w:proofErr w:type="spellEnd"/>
      <w:r>
        <w:rPr>
          <w:sz w:val="28"/>
          <w:szCs w:val="28"/>
        </w:rPr>
        <w:t xml:space="preserve"> </w:t>
      </w:r>
      <w:r>
        <w:rPr>
          <w:sz w:val="28"/>
          <w:szCs w:val="28"/>
          <w:lang w:val="en-US"/>
        </w:rPr>
        <w:t>II</w:t>
      </w:r>
      <w:r>
        <w:rPr>
          <w:sz w:val="28"/>
          <w:szCs w:val="28"/>
        </w:rPr>
        <w:t xml:space="preserve"> и </w:t>
      </w:r>
      <w:r>
        <w:rPr>
          <w:sz w:val="28"/>
          <w:szCs w:val="28"/>
          <w:lang w:val="en-US"/>
        </w:rPr>
        <w:t>IV</w:t>
      </w:r>
      <w:r>
        <w:rPr>
          <w:sz w:val="28"/>
          <w:szCs w:val="28"/>
        </w:rPr>
        <w:t xml:space="preserve"> типов, болезнь Гоше, синдром </w:t>
      </w:r>
      <w:proofErr w:type="spellStart"/>
      <w:r>
        <w:rPr>
          <w:sz w:val="28"/>
          <w:szCs w:val="28"/>
        </w:rPr>
        <w:t>Дабина-Джонса</w:t>
      </w:r>
      <w:proofErr w:type="spellEnd"/>
      <w:r>
        <w:rPr>
          <w:sz w:val="28"/>
          <w:szCs w:val="28"/>
        </w:rPr>
        <w:t>). Чаще всего это исследование необходимо в педиатрической патологии. Для этого часть биоптата длиной 1-2 мм должна быть отделена от нефиксированного, только что полученного фрагмента печени, и помещена в специальный фиксирующий раствор — 4%глютаральдегид.</w:t>
      </w:r>
      <w:r>
        <w:rPr>
          <w:b/>
          <w:bCs/>
          <w:sz w:val="28"/>
          <w:szCs w:val="28"/>
        </w:rPr>
        <w:t xml:space="preserve"> </w:t>
      </w:r>
      <w:proofErr w:type="gramStart"/>
      <w:r>
        <w:rPr>
          <w:rFonts w:eastAsia="Futura-Bold" w:cs="Times New Roman"/>
          <w:b/>
          <w:bCs/>
          <w:i/>
          <w:iCs/>
        </w:rPr>
        <w:t>(</w:t>
      </w:r>
      <w:r>
        <w:rPr>
          <w:rFonts w:eastAsia="Futura-Bold" w:cs="Times New Roman"/>
          <w:b/>
          <w:bCs/>
          <w:i/>
          <w:iCs/>
          <w:lang w:val="en-US"/>
        </w:rPr>
        <w:t>LIVER</w:t>
      </w:r>
      <w:r>
        <w:rPr>
          <w:rFonts w:eastAsia="Futura-Bold" w:cs="Times New Roman"/>
          <w:b/>
          <w:bCs/>
          <w:i/>
          <w:iCs/>
        </w:rPr>
        <w:t xml:space="preserve"> </w:t>
      </w:r>
      <w:r>
        <w:rPr>
          <w:rFonts w:eastAsia="Futura-Bold" w:cs="Times New Roman"/>
          <w:b/>
          <w:bCs/>
          <w:i/>
          <w:iCs/>
          <w:lang w:val="en-US"/>
        </w:rPr>
        <w:t>PATHOLOGY</w:t>
      </w:r>
      <w:r>
        <w:rPr>
          <w:rFonts w:eastAsia="Futura-Bold" w:cs="Times New Roman"/>
          <w:b/>
          <w:bCs/>
          <w:i/>
          <w:iCs/>
        </w:rPr>
        <w:t xml:space="preserve"> </w:t>
      </w:r>
      <w:r>
        <w:rPr>
          <w:rFonts w:eastAsia="Futura-Bold" w:cs="Times New Roman"/>
          <w:b/>
          <w:bCs/>
          <w:i/>
          <w:iCs/>
          <w:lang w:val="en-US"/>
        </w:rPr>
        <w:t>An</w:t>
      </w:r>
      <w:r>
        <w:rPr>
          <w:rFonts w:eastAsia="Futura-Bold" w:cs="Times New Roman"/>
          <w:b/>
          <w:bCs/>
          <w:i/>
          <w:iCs/>
        </w:rPr>
        <w:t xml:space="preserve"> </w:t>
      </w:r>
      <w:r>
        <w:rPr>
          <w:rFonts w:eastAsia="Futura-Bold" w:cs="Times New Roman"/>
          <w:b/>
          <w:bCs/>
          <w:i/>
          <w:iCs/>
          <w:lang w:val="en-US"/>
        </w:rPr>
        <w:t>Atlas</w:t>
      </w:r>
      <w:r>
        <w:rPr>
          <w:rFonts w:eastAsia="Futura-Bold" w:cs="Times New Roman"/>
          <w:b/>
          <w:bCs/>
          <w:i/>
          <w:iCs/>
        </w:rPr>
        <w:t xml:space="preserve"> </w:t>
      </w:r>
      <w:r>
        <w:rPr>
          <w:rFonts w:eastAsia="Futura-Bold" w:cs="Times New Roman"/>
          <w:b/>
          <w:bCs/>
          <w:i/>
          <w:iCs/>
          <w:lang w:val="en-US"/>
        </w:rPr>
        <w:t>and</w:t>
      </w:r>
      <w:r>
        <w:rPr>
          <w:rFonts w:eastAsia="Futura-Bold" w:cs="Times New Roman"/>
          <w:b/>
          <w:bCs/>
          <w:i/>
          <w:iCs/>
        </w:rPr>
        <w:t xml:space="preserve"> </w:t>
      </w:r>
      <w:r>
        <w:rPr>
          <w:rFonts w:eastAsia="Futura-Bold" w:cs="Times New Roman"/>
          <w:b/>
          <w:bCs/>
          <w:i/>
          <w:iCs/>
          <w:lang w:val="en-US"/>
        </w:rPr>
        <w:t>Concise</w:t>
      </w:r>
      <w:r>
        <w:rPr>
          <w:rFonts w:eastAsia="Futura-Bold" w:cs="Times New Roman"/>
          <w:b/>
          <w:bCs/>
          <w:i/>
          <w:iCs/>
        </w:rPr>
        <w:t xml:space="preserve"> </w:t>
      </w:r>
      <w:r>
        <w:rPr>
          <w:rFonts w:eastAsia="Futura-Bold" w:cs="Times New Roman"/>
          <w:b/>
          <w:bCs/>
          <w:i/>
          <w:iCs/>
          <w:lang w:val="en-US"/>
        </w:rPr>
        <w:t>Guide</w:t>
      </w:r>
      <w:r>
        <w:rPr>
          <w:rFonts w:eastAsia="Futura-Bold" w:cs="Times New Roman"/>
          <w:b/>
          <w:bCs/>
          <w:i/>
          <w:iCs/>
        </w:rPr>
        <w:t xml:space="preserve"> </w:t>
      </w:r>
      <w:proofErr w:type="spellStart"/>
      <w:r>
        <w:rPr>
          <w:rFonts w:eastAsia="AGaramond-BoldItalic" w:cs="Times New Roman"/>
          <w:b/>
          <w:bCs/>
          <w:i/>
          <w:iCs/>
          <w:lang w:val="en-US"/>
        </w:rPr>
        <w:t>Arief</w:t>
      </w:r>
      <w:proofErr w:type="spellEnd"/>
      <w:r>
        <w:rPr>
          <w:rFonts w:eastAsia="AGaramond-BoldItalic" w:cs="Times New Roman"/>
          <w:b/>
          <w:bCs/>
          <w:i/>
          <w:iCs/>
        </w:rPr>
        <w:t xml:space="preserve"> </w:t>
      </w:r>
      <w:r>
        <w:rPr>
          <w:rFonts w:eastAsia="AGaramond-BoldItalic" w:cs="Times New Roman"/>
          <w:b/>
          <w:bCs/>
          <w:i/>
          <w:iCs/>
          <w:lang w:val="en-US"/>
        </w:rPr>
        <w:t>A</w:t>
      </w:r>
      <w:r>
        <w:rPr>
          <w:rFonts w:eastAsia="AGaramond-BoldItalic" w:cs="Times New Roman"/>
          <w:b/>
          <w:bCs/>
          <w:i/>
          <w:iCs/>
        </w:rPr>
        <w:t>.</w:t>
      </w:r>
      <w:proofErr w:type="gramEnd"/>
      <w:r>
        <w:rPr>
          <w:rFonts w:eastAsia="AGaramond-BoldItalic" w:cs="Times New Roman"/>
          <w:b/>
          <w:bCs/>
          <w:i/>
          <w:iCs/>
        </w:rPr>
        <w:t xml:space="preserve"> </w:t>
      </w:r>
      <w:proofErr w:type="spellStart"/>
      <w:r>
        <w:rPr>
          <w:rFonts w:eastAsia="AGaramond-BoldItalic" w:cs="Times New Roman"/>
          <w:b/>
          <w:bCs/>
          <w:i/>
          <w:iCs/>
          <w:lang w:val="en-US"/>
        </w:rPr>
        <w:t>Suriawinata</w:t>
      </w:r>
      <w:proofErr w:type="spellEnd"/>
      <w:r>
        <w:rPr>
          <w:rFonts w:eastAsia="AGaramond-BoldItalic" w:cs="Times New Roman"/>
          <w:b/>
          <w:bCs/>
          <w:i/>
          <w:iCs/>
        </w:rPr>
        <w:t xml:space="preserve">, </w:t>
      </w:r>
      <w:r>
        <w:rPr>
          <w:rFonts w:eastAsia="AGaramond-BoldItalic" w:cs="Times New Roman"/>
          <w:b/>
          <w:bCs/>
          <w:i/>
          <w:iCs/>
          <w:lang w:val="en-US"/>
        </w:rPr>
        <w:t>MD</w:t>
      </w:r>
      <w:r>
        <w:rPr>
          <w:rFonts w:eastAsia="AGaramond-BoldItalic" w:cs="Times New Roman"/>
          <w:b/>
          <w:bCs/>
          <w:i/>
          <w:iCs/>
        </w:rPr>
        <w:t xml:space="preserve"> </w:t>
      </w:r>
      <w:r>
        <w:rPr>
          <w:rFonts w:eastAsia="AGaramond-BoldItalic" w:cs="Times New Roman"/>
          <w:b/>
          <w:bCs/>
          <w:i/>
          <w:iCs/>
          <w:lang w:val="en-US"/>
        </w:rPr>
        <w:t>Swan</w:t>
      </w:r>
      <w:r>
        <w:rPr>
          <w:rFonts w:eastAsia="AGaramond-BoldItalic" w:cs="Times New Roman"/>
          <w:b/>
          <w:bCs/>
          <w:i/>
          <w:iCs/>
        </w:rPr>
        <w:t xml:space="preserve"> </w:t>
      </w:r>
      <w:r>
        <w:rPr>
          <w:rFonts w:eastAsia="AGaramond-BoldItalic" w:cs="Times New Roman"/>
          <w:b/>
          <w:bCs/>
          <w:i/>
          <w:iCs/>
          <w:lang w:val="en-US"/>
        </w:rPr>
        <w:t>N</w:t>
      </w:r>
      <w:r>
        <w:rPr>
          <w:rFonts w:eastAsia="AGaramond-BoldItalic" w:cs="Times New Roman"/>
          <w:b/>
          <w:bCs/>
          <w:i/>
          <w:iCs/>
        </w:rPr>
        <w:t xml:space="preserve">. </w:t>
      </w:r>
      <w:proofErr w:type="spellStart"/>
      <w:r>
        <w:rPr>
          <w:rFonts w:eastAsia="AGaramond-BoldItalic" w:cs="Times New Roman"/>
          <w:b/>
          <w:bCs/>
          <w:i/>
          <w:iCs/>
          <w:lang w:val="en-US"/>
        </w:rPr>
        <w:t>Thung</w:t>
      </w:r>
      <w:proofErr w:type="spellEnd"/>
      <w:r>
        <w:rPr>
          <w:rFonts w:eastAsia="AGaramond-BoldItalic" w:cs="Times New Roman"/>
          <w:b/>
          <w:bCs/>
          <w:i/>
          <w:iCs/>
        </w:rPr>
        <w:t xml:space="preserve">, </w:t>
      </w:r>
      <w:r>
        <w:rPr>
          <w:rFonts w:eastAsia="AGaramond-BoldItalic" w:cs="Times New Roman"/>
          <w:b/>
          <w:bCs/>
          <w:i/>
          <w:iCs/>
          <w:lang w:val="en-US"/>
        </w:rPr>
        <w:t>MD</w:t>
      </w:r>
      <w:r>
        <w:rPr>
          <w:rFonts w:eastAsia="AGaramond-BoldItalic" w:cs="Times New Roman"/>
          <w:b/>
          <w:bCs/>
          <w:i/>
          <w:iCs/>
        </w:rPr>
        <w:t>)</w:t>
      </w:r>
    </w:p>
    <w:p w:rsidR="009F3B9F" w:rsidRDefault="009F3B9F">
      <w:pPr>
        <w:pStyle w:val="a8"/>
        <w:jc w:val="both"/>
        <w:rPr>
          <w:sz w:val="28"/>
          <w:szCs w:val="28"/>
        </w:rPr>
      </w:pPr>
    </w:p>
    <w:p w:rsidR="009F3B9F" w:rsidRDefault="00E1207F">
      <w:pPr>
        <w:pStyle w:val="a8"/>
        <w:jc w:val="both"/>
      </w:pPr>
      <w:r>
        <w:rPr>
          <w:sz w:val="28"/>
          <w:szCs w:val="28"/>
        </w:rPr>
        <w:t xml:space="preserve">Из образцов ткани печени фиксированных в формалине и даже залитых в парафин возможно проведение исследования количественного содержания меди, при подозрении на болезнь Уилсона, а также количественное определение железа при заболеваниях сопровождающихся его накоплением. Эти исследования выполняются в специализированных лабораториях. </w:t>
      </w:r>
    </w:p>
    <w:p w:rsidR="009F3B9F" w:rsidRDefault="009F3B9F"/>
    <w:p w:rsidR="009F3B9F" w:rsidRDefault="00E1207F">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Вариант макроскопического описания макропрепарата полученного при </w:t>
      </w:r>
      <w:proofErr w:type="spellStart"/>
      <w:r>
        <w:rPr>
          <w:rFonts w:ascii="Times New Roman" w:eastAsia="Times New Roman" w:hAnsi="Times New Roman" w:cs="Times New Roman"/>
          <w:b/>
          <w:sz w:val="28"/>
          <w:szCs w:val="28"/>
        </w:rPr>
        <w:t>гепатобиопсии</w:t>
      </w:r>
      <w:proofErr w:type="spellEnd"/>
      <w:r>
        <w:rPr>
          <w:rFonts w:ascii="Times New Roman" w:eastAsia="Times New Roman" w:hAnsi="Times New Roman" w:cs="Times New Roman"/>
          <w:b/>
          <w:sz w:val="28"/>
          <w:szCs w:val="28"/>
        </w:rPr>
        <w:t>.</w:t>
      </w:r>
    </w:p>
    <w:p w:rsidR="009F3B9F" w:rsidRDefault="00E1207F">
      <w:pPr>
        <w:widowControl w:val="0"/>
        <w:spacing w:line="100" w:lineRule="atLeast"/>
        <w:rPr>
          <w:rFonts w:ascii="Times New Roman" w:eastAsia="Times New Roman" w:hAnsi="Times New Roman" w:cs="Times New Roman"/>
          <w:i/>
          <w:color w:val="000000"/>
          <w:sz w:val="28"/>
          <w:szCs w:val="28"/>
        </w:rPr>
      </w:pPr>
      <w:r>
        <w:rPr>
          <w:rFonts w:ascii="Times New Roman" w:eastAsia="Times New Roman" w:hAnsi="Times New Roman" w:cs="Times New Roman"/>
          <w:b/>
          <w:sz w:val="28"/>
          <w:szCs w:val="28"/>
        </w:rPr>
        <w:t>Пример №1.</w:t>
      </w:r>
    </w:p>
    <w:p w:rsidR="009F3B9F" w:rsidRDefault="00E1207F">
      <w:pPr>
        <w:spacing w:line="10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 xml:space="preserve">На исследование доставлен биоматериал в пластиковом контейнере, наполненном 10% нейтральным </w:t>
      </w:r>
      <w:proofErr w:type="spellStart"/>
      <w:r>
        <w:rPr>
          <w:rFonts w:ascii="Times New Roman" w:eastAsia="Times New Roman" w:hAnsi="Times New Roman" w:cs="Times New Roman"/>
          <w:i/>
          <w:color w:val="000000"/>
          <w:sz w:val="28"/>
          <w:szCs w:val="28"/>
        </w:rPr>
        <w:t>забуференным</w:t>
      </w:r>
      <w:proofErr w:type="spellEnd"/>
      <w:r>
        <w:rPr>
          <w:rFonts w:ascii="Times New Roman" w:eastAsia="Times New Roman" w:hAnsi="Times New Roman" w:cs="Times New Roman"/>
          <w:i/>
          <w:color w:val="000000"/>
          <w:sz w:val="28"/>
          <w:szCs w:val="28"/>
        </w:rPr>
        <w:t xml:space="preserve"> формалином с соответствующей маркировкой и направлением на исследование в </w:t>
      </w:r>
      <w:proofErr w:type="gramStart"/>
      <w:r>
        <w:rPr>
          <w:rFonts w:ascii="Times New Roman" w:eastAsia="Times New Roman" w:hAnsi="Times New Roman" w:cs="Times New Roman"/>
          <w:i/>
          <w:color w:val="000000"/>
          <w:sz w:val="28"/>
          <w:szCs w:val="28"/>
        </w:rPr>
        <w:t>которых</w:t>
      </w:r>
      <w:proofErr w:type="gramEnd"/>
      <w:r>
        <w:rPr>
          <w:rFonts w:ascii="Times New Roman" w:eastAsia="Times New Roman" w:hAnsi="Times New Roman" w:cs="Times New Roman"/>
          <w:i/>
          <w:color w:val="000000"/>
          <w:sz w:val="28"/>
          <w:szCs w:val="28"/>
        </w:rPr>
        <w:t xml:space="preserve"> обозначены номер истории болезни, Ф.И.О. Пациента, входящий диагноз «Хронический вирусный гепатит С». Препарат представлен двумя фрагментами ткани, </w:t>
      </w:r>
      <w:proofErr w:type="spellStart"/>
      <w:r>
        <w:rPr>
          <w:rFonts w:ascii="Times New Roman" w:eastAsia="Times New Roman" w:hAnsi="Times New Roman" w:cs="Times New Roman"/>
          <w:i/>
          <w:color w:val="000000"/>
          <w:sz w:val="28"/>
          <w:szCs w:val="28"/>
        </w:rPr>
        <w:t>получеными</w:t>
      </w:r>
      <w:proofErr w:type="spellEnd"/>
      <w:r>
        <w:rPr>
          <w:rFonts w:ascii="Times New Roman" w:eastAsia="Times New Roman" w:hAnsi="Times New Roman" w:cs="Times New Roman"/>
          <w:i/>
          <w:color w:val="000000"/>
          <w:sz w:val="28"/>
          <w:szCs w:val="28"/>
        </w:rPr>
        <w:t xml:space="preserve"> методом пункционной биопсии, длиной 1,2 см и 0,5 см, диаметром около 0,1 мм. Биоптаты красно-коричневого цвета. Материал полностью забран для проведения гистологического исследования. </w:t>
      </w:r>
    </w:p>
    <w:p w:rsidR="009F3B9F" w:rsidRDefault="00E1207F">
      <w:pPr>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Пример №2.</w:t>
      </w:r>
    </w:p>
    <w:p w:rsidR="009F3B9F" w:rsidRDefault="00E1207F">
      <w:pPr>
        <w:spacing w:line="10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 xml:space="preserve">На исследование доставлен биоматериал в пластиковом контейнере, наполненном 10% нейтральным </w:t>
      </w:r>
      <w:proofErr w:type="spellStart"/>
      <w:r>
        <w:rPr>
          <w:rFonts w:ascii="Times New Roman" w:eastAsia="Times New Roman" w:hAnsi="Times New Roman" w:cs="Times New Roman"/>
          <w:i/>
          <w:color w:val="000000"/>
          <w:sz w:val="28"/>
          <w:szCs w:val="28"/>
        </w:rPr>
        <w:t>забуференным</w:t>
      </w:r>
      <w:proofErr w:type="spellEnd"/>
      <w:r>
        <w:rPr>
          <w:rFonts w:ascii="Times New Roman" w:eastAsia="Times New Roman" w:hAnsi="Times New Roman" w:cs="Times New Roman"/>
          <w:i/>
          <w:color w:val="000000"/>
          <w:sz w:val="28"/>
          <w:szCs w:val="28"/>
        </w:rPr>
        <w:t xml:space="preserve"> формалином с соответствующей маркировкой и направлением на исследование в которых обозначены номер истории болезни, Ф.И.О. Пациента, входящий диагноз</w:t>
      </w:r>
      <w:proofErr w:type="gramStart"/>
      <w:r>
        <w:rPr>
          <w:rFonts w:ascii="Times New Roman" w:eastAsia="Times New Roman" w:hAnsi="Times New Roman" w:cs="Times New Roman"/>
          <w:i/>
          <w:color w:val="000000"/>
          <w:sz w:val="28"/>
          <w:szCs w:val="28"/>
        </w:rPr>
        <w:t xml:space="preserve"> :</w:t>
      </w:r>
      <w:proofErr w:type="gramEnd"/>
      <w:r>
        <w:rPr>
          <w:rFonts w:ascii="Times New Roman" w:eastAsia="Times New Roman" w:hAnsi="Times New Roman" w:cs="Times New Roman"/>
          <w:i/>
          <w:color w:val="000000"/>
          <w:sz w:val="28"/>
          <w:szCs w:val="28"/>
        </w:rPr>
        <w:t xml:space="preserve"> «Гепатит неясной этиологии? Болезнь</w:t>
      </w:r>
      <w:proofErr w:type="gramStart"/>
      <w:r>
        <w:rPr>
          <w:rFonts w:ascii="Times New Roman" w:eastAsia="Times New Roman" w:hAnsi="Times New Roman" w:cs="Times New Roman"/>
          <w:i/>
          <w:color w:val="000000"/>
          <w:sz w:val="28"/>
          <w:szCs w:val="28"/>
        </w:rPr>
        <w:t xml:space="preserve"> Ф</w:t>
      </w:r>
      <w:proofErr w:type="gramEnd"/>
      <w:r>
        <w:rPr>
          <w:rFonts w:ascii="Times New Roman" w:eastAsia="Times New Roman" w:hAnsi="Times New Roman" w:cs="Times New Roman"/>
          <w:i/>
          <w:color w:val="000000"/>
          <w:sz w:val="28"/>
          <w:szCs w:val="28"/>
        </w:rPr>
        <w:t xml:space="preserve">абри?». Препарат представлен фрагментом ткани, </w:t>
      </w:r>
      <w:proofErr w:type="spellStart"/>
      <w:r>
        <w:rPr>
          <w:rFonts w:ascii="Times New Roman" w:eastAsia="Times New Roman" w:hAnsi="Times New Roman" w:cs="Times New Roman"/>
          <w:i/>
          <w:color w:val="000000"/>
          <w:sz w:val="28"/>
          <w:szCs w:val="28"/>
        </w:rPr>
        <w:t>полученым</w:t>
      </w:r>
      <w:proofErr w:type="spellEnd"/>
      <w:r>
        <w:rPr>
          <w:rFonts w:ascii="Times New Roman" w:eastAsia="Times New Roman" w:hAnsi="Times New Roman" w:cs="Times New Roman"/>
          <w:i/>
          <w:color w:val="000000"/>
          <w:sz w:val="28"/>
          <w:szCs w:val="28"/>
        </w:rPr>
        <w:t xml:space="preserve"> методом пункционной биопсии, длиной 1,1 см, диаметром около 0,1 мм. Биоптат желтого цвета. Поскольку входящий диагноз </w:t>
      </w:r>
      <w:proofErr w:type="spellStart"/>
      <w:r>
        <w:rPr>
          <w:rFonts w:ascii="Times New Roman" w:eastAsia="Times New Roman" w:hAnsi="Times New Roman" w:cs="Times New Roman"/>
          <w:i/>
          <w:color w:val="000000"/>
          <w:sz w:val="28"/>
          <w:szCs w:val="28"/>
        </w:rPr>
        <w:t>предпологает</w:t>
      </w:r>
      <w:proofErr w:type="spellEnd"/>
      <w:r>
        <w:rPr>
          <w:rFonts w:ascii="Times New Roman" w:eastAsia="Times New Roman" w:hAnsi="Times New Roman" w:cs="Times New Roman"/>
          <w:i/>
          <w:color w:val="000000"/>
          <w:sz w:val="28"/>
          <w:szCs w:val="28"/>
        </w:rPr>
        <w:t xml:space="preserve"> заболевание обмена веществ, для электронно-микроскопического исследования от присланного препарата отделен </w:t>
      </w:r>
      <w:r>
        <w:rPr>
          <w:rFonts w:ascii="Times New Roman" w:eastAsia="Times New Roman" w:hAnsi="Times New Roman" w:cs="Times New Roman"/>
          <w:i/>
          <w:color w:val="000000"/>
          <w:sz w:val="28"/>
          <w:szCs w:val="28"/>
        </w:rPr>
        <w:lastRenderedPageBreak/>
        <w:t xml:space="preserve">фрагмент длинной 0,2 см. Оставшийся материал полностью забран для проведения гистологического исследования. </w:t>
      </w:r>
    </w:p>
    <w:p w:rsidR="009F3B9F" w:rsidRDefault="00E1207F">
      <w:pPr>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Пример №3.</w:t>
      </w:r>
    </w:p>
    <w:p w:rsidR="009F3B9F" w:rsidRDefault="00E1207F">
      <w:pPr>
        <w:spacing w:line="100" w:lineRule="atLeast"/>
        <w:jc w:val="both"/>
        <w:rPr>
          <w:b/>
          <w:bCs/>
          <w:sz w:val="28"/>
          <w:szCs w:val="28"/>
        </w:rPr>
      </w:pPr>
      <w:r>
        <w:rPr>
          <w:rFonts w:ascii="Times New Roman" w:eastAsia="Times New Roman" w:hAnsi="Times New Roman" w:cs="Times New Roman"/>
          <w:i/>
          <w:color w:val="000000"/>
          <w:sz w:val="28"/>
          <w:szCs w:val="28"/>
        </w:rPr>
        <w:t xml:space="preserve">На исследование доставлен биоматериал в пластиковом контейнере, наполненном 10% нейтральным </w:t>
      </w:r>
      <w:proofErr w:type="spellStart"/>
      <w:r>
        <w:rPr>
          <w:rFonts w:ascii="Times New Roman" w:eastAsia="Times New Roman" w:hAnsi="Times New Roman" w:cs="Times New Roman"/>
          <w:i/>
          <w:color w:val="000000"/>
          <w:sz w:val="28"/>
          <w:szCs w:val="28"/>
        </w:rPr>
        <w:t>забуференным</w:t>
      </w:r>
      <w:proofErr w:type="spellEnd"/>
      <w:r>
        <w:rPr>
          <w:rFonts w:ascii="Times New Roman" w:eastAsia="Times New Roman" w:hAnsi="Times New Roman" w:cs="Times New Roman"/>
          <w:i/>
          <w:color w:val="000000"/>
          <w:sz w:val="28"/>
          <w:szCs w:val="28"/>
        </w:rPr>
        <w:t xml:space="preserve"> формалином с соответствующей маркировкой и направлением на исследование в </w:t>
      </w:r>
      <w:proofErr w:type="gramStart"/>
      <w:r>
        <w:rPr>
          <w:rFonts w:ascii="Times New Roman" w:eastAsia="Times New Roman" w:hAnsi="Times New Roman" w:cs="Times New Roman"/>
          <w:i/>
          <w:color w:val="000000"/>
          <w:sz w:val="28"/>
          <w:szCs w:val="28"/>
        </w:rPr>
        <w:t>которых</w:t>
      </w:r>
      <w:proofErr w:type="gramEnd"/>
      <w:r>
        <w:rPr>
          <w:rFonts w:ascii="Times New Roman" w:eastAsia="Times New Roman" w:hAnsi="Times New Roman" w:cs="Times New Roman"/>
          <w:i/>
          <w:color w:val="000000"/>
          <w:sz w:val="28"/>
          <w:szCs w:val="28"/>
        </w:rPr>
        <w:t xml:space="preserve"> обозначены номер истории болезни, Ф.И.О. пациента. Препарат представлен  пятью мелкими фрагментами ткани, </w:t>
      </w:r>
      <w:proofErr w:type="spellStart"/>
      <w:r>
        <w:rPr>
          <w:rFonts w:ascii="Times New Roman" w:eastAsia="Times New Roman" w:hAnsi="Times New Roman" w:cs="Times New Roman"/>
          <w:i/>
          <w:color w:val="000000"/>
          <w:sz w:val="28"/>
          <w:szCs w:val="28"/>
        </w:rPr>
        <w:t>получеными</w:t>
      </w:r>
      <w:proofErr w:type="spellEnd"/>
      <w:r>
        <w:rPr>
          <w:rFonts w:ascii="Times New Roman" w:eastAsia="Times New Roman" w:hAnsi="Times New Roman" w:cs="Times New Roman"/>
          <w:i/>
          <w:color w:val="000000"/>
          <w:sz w:val="28"/>
          <w:szCs w:val="28"/>
        </w:rPr>
        <w:t xml:space="preserve"> методом пункционной биопсии, длиной от 0,2 до 0,5 см, диаметром около 0,1 мм. Биоптаты бело-серого цвета. Материал полностью забран для проведения гистологического исследования.</w:t>
      </w:r>
    </w:p>
    <w:p w:rsidR="009F3B9F" w:rsidRDefault="00E1207F">
      <w:pPr>
        <w:pStyle w:val="a8"/>
        <w:jc w:val="center"/>
        <w:rPr>
          <w:sz w:val="28"/>
          <w:szCs w:val="28"/>
        </w:rPr>
      </w:pPr>
      <w:r>
        <w:rPr>
          <w:b/>
          <w:bCs/>
          <w:sz w:val="28"/>
          <w:szCs w:val="28"/>
        </w:rPr>
        <w:t xml:space="preserve">Краевая биопсия печени. </w:t>
      </w:r>
    </w:p>
    <w:p w:rsidR="009F3B9F" w:rsidRDefault="009F3B9F">
      <w:pPr>
        <w:pStyle w:val="a8"/>
        <w:jc w:val="both"/>
        <w:rPr>
          <w:sz w:val="28"/>
          <w:szCs w:val="28"/>
        </w:rPr>
      </w:pPr>
    </w:p>
    <w:p w:rsidR="009F3B9F" w:rsidRDefault="00E1207F">
      <w:pPr>
        <w:pStyle w:val="a8"/>
        <w:jc w:val="both"/>
        <w:rPr>
          <w:sz w:val="28"/>
          <w:szCs w:val="28"/>
        </w:rPr>
      </w:pPr>
      <w:r>
        <w:rPr>
          <w:sz w:val="28"/>
          <w:szCs w:val="28"/>
        </w:rPr>
        <w:t xml:space="preserve">Краевая биопсия печени — обычно небольшой фрагмент ткани печени, полученный с диагностической целью при </w:t>
      </w:r>
      <w:proofErr w:type="spellStart"/>
      <w:r>
        <w:rPr>
          <w:sz w:val="28"/>
          <w:szCs w:val="28"/>
        </w:rPr>
        <w:t>лапараскопическом</w:t>
      </w:r>
      <w:proofErr w:type="spellEnd"/>
      <w:r>
        <w:rPr>
          <w:sz w:val="28"/>
          <w:szCs w:val="28"/>
        </w:rPr>
        <w:t xml:space="preserve"> или </w:t>
      </w:r>
      <w:proofErr w:type="spellStart"/>
      <w:r>
        <w:rPr>
          <w:sz w:val="28"/>
          <w:szCs w:val="28"/>
        </w:rPr>
        <w:t>лапаротомическом</w:t>
      </w:r>
      <w:proofErr w:type="spellEnd"/>
      <w:r>
        <w:rPr>
          <w:sz w:val="28"/>
          <w:szCs w:val="28"/>
        </w:rPr>
        <w:t xml:space="preserve"> оперативном вмешательстве. Количество и размер препаратов присланных на исследование описываются в протоколе исследования. При достаточной величине фрагмента проводят его вырезку — выполняются серийные срезы перпендикулярно поверхности капсулы, толщиной 0,2-0,3 см.</w:t>
      </w:r>
    </w:p>
    <w:p w:rsidR="009F3B9F" w:rsidRDefault="009F3B9F">
      <w:pPr>
        <w:pStyle w:val="a8"/>
        <w:jc w:val="both"/>
        <w:rPr>
          <w:sz w:val="28"/>
          <w:szCs w:val="28"/>
        </w:rPr>
      </w:pPr>
    </w:p>
    <w:p w:rsidR="009F3B9F" w:rsidRDefault="00E1207F">
      <w:pPr>
        <w:pStyle w:val="a8"/>
        <w:jc w:val="center"/>
        <w:rPr>
          <w:sz w:val="28"/>
          <w:szCs w:val="28"/>
        </w:rPr>
      </w:pPr>
      <w:r>
        <w:rPr>
          <w:b/>
          <w:bCs/>
          <w:sz w:val="28"/>
          <w:szCs w:val="28"/>
        </w:rPr>
        <w:t>Частичная резекция печени.</w:t>
      </w:r>
    </w:p>
    <w:p w:rsidR="009F3B9F" w:rsidRDefault="009F3B9F">
      <w:pPr>
        <w:pStyle w:val="a8"/>
        <w:jc w:val="both"/>
        <w:rPr>
          <w:sz w:val="28"/>
          <w:szCs w:val="28"/>
        </w:rPr>
      </w:pPr>
    </w:p>
    <w:p w:rsidR="009F3B9F" w:rsidRDefault="00E1207F">
      <w:pPr>
        <w:pStyle w:val="a8"/>
        <w:jc w:val="both"/>
        <w:rPr>
          <w:sz w:val="28"/>
          <w:szCs w:val="28"/>
        </w:rPr>
      </w:pPr>
      <w:r>
        <w:rPr>
          <w:sz w:val="28"/>
          <w:szCs w:val="28"/>
        </w:rPr>
        <w:t xml:space="preserve">Частичная резекция печени выполняется по поводу её очаговых поражений — первичных опухолей или метастазов, непаразитарных и паразитарных кист, абсцессов и гематом. Степень резекции при частичной </w:t>
      </w:r>
      <w:proofErr w:type="spellStart"/>
      <w:r>
        <w:rPr>
          <w:sz w:val="28"/>
          <w:szCs w:val="28"/>
        </w:rPr>
        <w:t>гепатэктомии</w:t>
      </w:r>
      <w:proofErr w:type="spellEnd"/>
      <w:r>
        <w:rPr>
          <w:sz w:val="28"/>
          <w:szCs w:val="28"/>
        </w:rPr>
        <w:t xml:space="preserve"> сильно варьирует — материал может быть представлен образцами малого размера, полученными методом краевой резекции, либо крупными фрагментами — целыми сегментами и долями печени. Препарат может быть получен путем типичной (анатомической) или </w:t>
      </w:r>
      <w:proofErr w:type="spellStart"/>
      <w:r>
        <w:rPr>
          <w:sz w:val="28"/>
          <w:szCs w:val="28"/>
        </w:rPr>
        <w:t>атипичной</w:t>
      </w:r>
      <w:proofErr w:type="spellEnd"/>
      <w:r>
        <w:rPr>
          <w:sz w:val="28"/>
          <w:szCs w:val="28"/>
        </w:rPr>
        <w:t xml:space="preserve"> (неанатомической) резекции.</w:t>
      </w:r>
    </w:p>
    <w:p w:rsidR="009F3B9F" w:rsidRDefault="009F3B9F">
      <w:pPr>
        <w:pStyle w:val="a8"/>
        <w:jc w:val="both"/>
        <w:rPr>
          <w:sz w:val="28"/>
          <w:szCs w:val="28"/>
        </w:rPr>
      </w:pPr>
    </w:p>
    <w:p w:rsidR="009F3B9F" w:rsidRDefault="00E1207F">
      <w:pPr>
        <w:pStyle w:val="a8"/>
        <w:jc w:val="both"/>
        <w:rPr>
          <w:rFonts w:eastAsia="Times New Roman" w:cs="Times New Roman"/>
          <w:sz w:val="28"/>
          <w:szCs w:val="28"/>
          <w:lang w:val="en-US"/>
        </w:rPr>
      </w:pPr>
      <w:r>
        <w:rPr>
          <w:sz w:val="28"/>
          <w:szCs w:val="28"/>
        </w:rPr>
        <w:t xml:space="preserve">В основе анатомической резекции печени лежат особенности строения желчного дерева и кровоснабжения органа. Эти особенности были описаны в 1953 году французским анатомом и хирургом Клодом </w:t>
      </w:r>
      <w:proofErr w:type="spellStart"/>
      <w:r>
        <w:rPr>
          <w:sz w:val="28"/>
          <w:szCs w:val="28"/>
        </w:rPr>
        <w:t>Куино</w:t>
      </w:r>
      <w:proofErr w:type="spellEnd"/>
      <w:r>
        <w:rPr>
          <w:sz w:val="28"/>
          <w:szCs w:val="28"/>
        </w:rPr>
        <w:t xml:space="preserve">, а после изучены и дополнены множеством других исследователей. Согласно анатомическому принципу печень разделена на сегменты, каждый из которых имеет независимую систему оттока желчи и замкнутую систему кровоснабжения. Удаление участка печени по границам обозначенных сегментов не приводит к нарушению кровотока и дренирования желчи в оставшейся ткани. </w:t>
      </w:r>
      <w:r>
        <w:rPr>
          <w:sz w:val="28"/>
          <w:szCs w:val="28"/>
          <w:lang w:val="en-US"/>
        </w:rPr>
        <w:t>(</w:t>
      </w:r>
      <w:proofErr w:type="spellStart"/>
      <w:r>
        <w:rPr>
          <w:rFonts w:eastAsia="AdvTimes" w:cs="AdvTimes"/>
          <w:color w:val="0080AE"/>
          <w:sz w:val="28"/>
          <w:szCs w:val="28"/>
          <w:lang w:val="en-US"/>
        </w:rPr>
        <w:t>Surg</w:t>
      </w:r>
      <w:proofErr w:type="spellEnd"/>
      <w:r>
        <w:rPr>
          <w:rFonts w:eastAsia="AdvTimes" w:cs="AdvTimes"/>
          <w:color w:val="0080AE"/>
          <w:sz w:val="28"/>
          <w:szCs w:val="28"/>
          <w:lang w:val="en-US"/>
        </w:rPr>
        <w:t xml:space="preserve"> </w:t>
      </w:r>
      <w:proofErr w:type="spellStart"/>
      <w:r>
        <w:rPr>
          <w:rFonts w:eastAsia="AdvTimes" w:cs="AdvTimes"/>
          <w:color w:val="0080AE"/>
          <w:sz w:val="28"/>
          <w:szCs w:val="28"/>
          <w:lang w:val="en-US"/>
        </w:rPr>
        <w:t>Clin</w:t>
      </w:r>
      <w:proofErr w:type="spellEnd"/>
      <w:r>
        <w:rPr>
          <w:rFonts w:eastAsia="AdvTimes" w:cs="AdvTimes"/>
          <w:color w:val="0080AE"/>
          <w:sz w:val="28"/>
          <w:szCs w:val="28"/>
          <w:lang w:val="en-US"/>
        </w:rPr>
        <w:t xml:space="preserve"> N Am 84 (2004) 543–561 </w:t>
      </w:r>
      <w:r>
        <w:rPr>
          <w:rFonts w:eastAsia="AdvTimes" w:cs="AdvTimes"/>
          <w:color w:val="000000"/>
          <w:sz w:val="28"/>
          <w:szCs w:val="28"/>
          <w:lang w:val="en-US"/>
        </w:rPr>
        <w:t xml:space="preserve">Segment-oriented approach to liver resection K.H. </w:t>
      </w:r>
      <w:proofErr w:type="spellStart"/>
      <w:r>
        <w:rPr>
          <w:rFonts w:eastAsia="AdvTimes" w:cs="AdvTimes"/>
          <w:color w:val="000000"/>
          <w:sz w:val="28"/>
          <w:szCs w:val="28"/>
          <w:lang w:val="en-US"/>
        </w:rPr>
        <w:t>Liau</w:t>
      </w:r>
      <w:proofErr w:type="spellEnd"/>
      <w:r>
        <w:rPr>
          <w:rFonts w:eastAsia="AdvTimes" w:cs="AdvTimes"/>
          <w:color w:val="000000"/>
          <w:sz w:val="28"/>
          <w:szCs w:val="28"/>
          <w:lang w:val="en-US"/>
        </w:rPr>
        <w:t xml:space="preserve">, L.H. </w:t>
      </w:r>
      <w:proofErr w:type="spellStart"/>
      <w:r>
        <w:rPr>
          <w:rFonts w:eastAsia="AdvTimes" w:cs="AdvTimes"/>
          <w:color w:val="000000"/>
          <w:sz w:val="28"/>
          <w:szCs w:val="28"/>
          <w:lang w:val="en-US"/>
        </w:rPr>
        <w:t>Blumgart</w:t>
      </w:r>
      <w:proofErr w:type="spellEnd"/>
      <w:r>
        <w:rPr>
          <w:rFonts w:eastAsia="AdvTimes" w:cs="AdvTimes"/>
          <w:color w:val="000000"/>
          <w:sz w:val="28"/>
          <w:szCs w:val="28"/>
          <w:lang w:val="en-US"/>
        </w:rPr>
        <w:t xml:space="preserve">, R.P. </w:t>
      </w:r>
      <w:proofErr w:type="spellStart"/>
      <w:r>
        <w:rPr>
          <w:rFonts w:eastAsia="AdvTimes" w:cs="AdvTimes"/>
          <w:color w:val="000000"/>
          <w:sz w:val="28"/>
          <w:szCs w:val="28"/>
          <w:lang w:val="en-US"/>
        </w:rPr>
        <w:t>DeMatteo</w:t>
      </w:r>
      <w:proofErr w:type="spellEnd"/>
      <w:r>
        <w:rPr>
          <w:rFonts w:eastAsia="AdvTimes" w:cs="AdvTimes"/>
          <w:color w:val="000000"/>
          <w:sz w:val="28"/>
          <w:szCs w:val="28"/>
          <w:lang w:val="en-US"/>
        </w:rPr>
        <w:t>)</w:t>
      </w:r>
    </w:p>
    <w:p w:rsidR="009F3B9F" w:rsidRDefault="009F3B9F">
      <w:pPr>
        <w:jc w:val="both"/>
        <w:rPr>
          <w:rFonts w:eastAsia="Times New Roman" w:cs="Times New Roman"/>
          <w:sz w:val="28"/>
          <w:szCs w:val="28"/>
          <w:lang w:val="en-US"/>
        </w:rPr>
      </w:pPr>
    </w:p>
    <w:p w:rsidR="009F3B9F" w:rsidRDefault="00E1207F">
      <w:pPr>
        <w:spacing w:after="0" w:line="100" w:lineRule="atLeast"/>
        <w:jc w:val="both"/>
        <w:rPr>
          <w:rFonts w:cs="Times New Roman"/>
          <w:sz w:val="28"/>
          <w:szCs w:val="28"/>
          <w:lang w:val="en-US"/>
        </w:rPr>
      </w:pPr>
      <w:proofErr w:type="spellStart"/>
      <w:r>
        <w:rPr>
          <w:rFonts w:ascii="Times New Roman" w:eastAsia="Times New Roman" w:hAnsi="Times New Roman" w:cs="Times New Roman"/>
          <w:sz w:val="28"/>
          <w:szCs w:val="28"/>
        </w:rPr>
        <w:lastRenderedPageBreak/>
        <w:t>Терминалогия</w:t>
      </w:r>
      <w:proofErr w:type="spellEnd"/>
      <w:r>
        <w:rPr>
          <w:rFonts w:ascii="Times New Roman" w:eastAsia="Times New Roman" w:hAnsi="Times New Roman" w:cs="Times New Roman"/>
          <w:sz w:val="28"/>
          <w:szCs w:val="28"/>
        </w:rPr>
        <w:t xml:space="preserve"> в анатомическом строении и названиях оперативных вмешатель</w:t>
      </w:r>
      <w:proofErr w:type="gramStart"/>
      <w:r>
        <w:rPr>
          <w:rFonts w:ascii="Times New Roman" w:eastAsia="Times New Roman" w:hAnsi="Times New Roman" w:cs="Times New Roman"/>
          <w:sz w:val="28"/>
          <w:szCs w:val="28"/>
        </w:rPr>
        <w:t>ств в СШ</w:t>
      </w:r>
      <w:proofErr w:type="gramEnd"/>
      <w:r>
        <w:rPr>
          <w:rFonts w:ascii="Times New Roman" w:eastAsia="Times New Roman" w:hAnsi="Times New Roman" w:cs="Times New Roman"/>
          <w:sz w:val="28"/>
          <w:szCs w:val="28"/>
        </w:rPr>
        <w:t xml:space="preserve">А и Европе долгое время была различна. В России </w:t>
      </w:r>
      <w:proofErr w:type="spellStart"/>
      <w:r>
        <w:rPr>
          <w:rFonts w:ascii="Times New Roman" w:eastAsia="Times New Roman" w:hAnsi="Times New Roman" w:cs="Times New Roman"/>
          <w:sz w:val="28"/>
          <w:szCs w:val="28"/>
        </w:rPr>
        <w:t>использывалась</w:t>
      </w:r>
      <w:proofErr w:type="spellEnd"/>
      <w:r>
        <w:rPr>
          <w:rFonts w:ascii="Times New Roman" w:eastAsia="Times New Roman" w:hAnsi="Times New Roman" w:cs="Times New Roman"/>
          <w:sz w:val="28"/>
          <w:szCs w:val="28"/>
        </w:rPr>
        <w:t xml:space="preserve"> Европейская классификация операций на печени, основанная на </w:t>
      </w:r>
      <w:proofErr w:type="spellStart"/>
      <w:r>
        <w:rPr>
          <w:rFonts w:ascii="Times New Roman" w:eastAsia="Times New Roman" w:hAnsi="Times New Roman" w:cs="Times New Roman"/>
          <w:sz w:val="28"/>
          <w:szCs w:val="28"/>
        </w:rPr>
        <w:t>антомической</w:t>
      </w:r>
      <w:proofErr w:type="spellEnd"/>
      <w:r>
        <w:rPr>
          <w:rFonts w:ascii="Times New Roman" w:eastAsia="Times New Roman" w:hAnsi="Times New Roman" w:cs="Times New Roman"/>
          <w:sz w:val="28"/>
          <w:szCs w:val="28"/>
        </w:rPr>
        <w:t xml:space="preserve"> классификации </w:t>
      </w:r>
      <w:proofErr w:type="spellStart"/>
      <w:r>
        <w:rPr>
          <w:rFonts w:ascii="Times New Roman" w:eastAsia="Times New Roman" w:hAnsi="Times New Roman" w:cs="Times New Roman"/>
          <w:sz w:val="28"/>
          <w:szCs w:val="28"/>
        </w:rPr>
        <w:t>Куино</w:t>
      </w:r>
      <w:proofErr w:type="spellEnd"/>
      <w:r>
        <w:rPr>
          <w:rFonts w:ascii="Times New Roman" w:eastAsia="Times-Bold" w:hAnsi="Times New Roman" w:cs="Times New Roman"/>
          <w:sz w:val="28"/>
          <w:szCs w:val="28"/>
        </w:rPr>
        <w:t xml:space="preserve">. В 2000 году Терминологическим Комитетом Международной ассоциации </w:t>
      </w:r>
      <w:proofErr w:type="spellStart"/>
      <w:r>
        <w:rPr>
          <w:rFonts w:ascii="Times New Roman" w:eastAsia="Times-Bold" w:hAnsi="Times New Roman" w:cs="Times New Roman"/>
          <w:sz w:val="28"/>
          <w:szCs w:val="28"/>
        </w:rPr>
        <w:t>гепатопанкреатобилиарных</w:t>
      </w:r>
      <w:proofErr w:type="spellEnd"/>
      <w:r>
        <w:rPr>
          <w:rFonts w:ascii="Times New Roman" w:eastAsia="Times-Bold" w:hAnsi="Times New Roman" w:cs="Times New Roman"/>
          <w:sz w:val="28"/>
          <w:szCs w:val="28"/>
        </w:rPr>
        <w:t xml:space="preserve"> хирургов (</w:t>
      </w:r>
      <w:proofErr w:type="gramStart"/>
      <w:r>
        <w:rPr>
          <w:rFonts w:ascii="Times New Roman" w:eastAsia="Times-Bold" w:hAnsi="Times New Roman" w:cs="Times New Roman"/>
          <w:sz w:val="28"/>
          <w:szCs w:val="28"/>
        </w:rPr>
        <w:t>IH</w:t>
      </w:r>
      <w:proofErr w:type="gramEnd"/>
      <w:r>
        <w:rPr>
          <w:rFonts w:ascii="Times New Roman" w:eastAsia="Times-Bold" w:hAnsi="Times New Roman" w:cs="Times New Roman"/>
          <w:sz w:val="28"/>
          <w:szCs w:val="28"/>
        </w:rPr>
        <w:t xml:space="preserve">РВА) была разработана единая классификация строения и анатомических резекций печени. Она учитывает анатомическое деление печени на сегменты как на основе архитектуры желчных протоков и ветвей печеночной артерии, так и альтернативное деление, основанное на анатомии воротной вены. (2) </w:t>
      </w:r>
      <w:r>
        <w:rPr>
          <w:rFonts w:ascii="Times New Roman" w:eastAsia="Times New Roman" w:hAnsi="Times New Roman" w:cs="Times New Roman"/>
          <w:sz w:val="28"/>
          <w:szCs w:val="28"/>
        </w:rPr>
        <w:t xml:space="preserve">Возможные варианты анатомических резекций печени включают различные вариации от </w:t>
      </w:r>
      <w:proofErr w:type="spellStart"/>
      <w:r>
        <w:rPr>
          <w:rFonts w:ascii="Times New Roman" w:eastAsia="Times New Roman" w:hAnsi="Times New Roman" w:cs="Times New Roman"/>
          <w:sz w:val="28"/>
          <w:szCs w:val="28"/>
        </w:rPr>
        <w:t>сегментэктомий</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бисегментэктомий</w:t>
      </w:r>
      <w:proofErr w:type="spellEnd"/>
      <w:r>
        <w:rPr>
          <w:rFonts w:ascii="Times New Roman" w:eastAsia="Times New Roman" w:hAnsi="Times New Roman" w:cs="Times New Roman"/>
          <w:sz w:val="28"/>
          <w:szCs w:val="28"/>
        </w:rPr>
        <w:t xml:space="preserve">, до удаления целых долей печени — </w:t>
      </w:r>
      <w:proofErr w:type="spellStart"/>
      <w:r>
        <w:rPr>
          <w:rFonts w:ascii="Times New Roman" w:eastAsia="Times New Roman" w:hAnsi="Times New Roman" w:cs="Times New Roman"/>
          <w:sz w:val="28"/>
          <w:szCs w:val="28"/>
        </w:rPr>
        <w:t>гемигепатэтомий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lang w:val="en-US"/>
        </w:rPr>
        <w:t>(</w:t>
      </w:r>
      <w:r>
        <w:rPr>
          <w:rFonts w:ascii="Times New Roman" w:eastAsia="TimesTen-Roman" w:hAnsi="Times New Roman" w:cs="Times New Roman"/>
          <w:b/>
          <w:bCs/>
          <w:color w:val="292526"/>
          <w:sz w:val="28"/>
          <w:szCs w:val="28"/>
          <w:lang w:val="en-US"/>
        </w:rPr>
        <w:t xml:space="preserve">J </w:t>
      </w:r>
      <w:proofErr w:type="spellStart"/>
      <w:r>
        <w:rPr>
          <w:rFonts w:ascii="Times New Roman" w:eastAsia="TimesTen-Roman" w:hAnsi="Times New Roman" w:cs="Times New Roman"/>
          <w:b/>
          <w:bCs/>
          <w:color w:val="292526"/>
          <w:sz w:val="28"/>
          <w:szCs w:val="28"/>
          <w:lang w:val="en-US"/>
        </w:rPr>
        <w:t>Hepatobiliary</w:t>
      </w:r>
      <w:proofErr w:type="spellEnd"/>
      <w:r>
        <w:rPr>
          <w:rFonts w:ascii="Times New Roman" w:eastAsia="TimesTen-Roman" w:hAnsi="Times New Roman" w:cs="Times New Roman"/>
          <w:b/>
          <w:bCs/>
          <w:color w:val="292526"/>
          <w:sz w:val="28"/>
          <w:szCs w:val="28"/>
          <w:lang w:val="en-US"/>
        </w:rPr>
        <w:t xml:space="preserve"> </w:t>
      </w:r>
      <w:proofErr w:type="spellStart"/>
      <w:r>
        <w:rPr>
          <w:rFonts w:ascii="Times New Roman" w:eastAsia="TimesTen-Roman" w:hAnsi="Times New Roman" w:cs="Times New Roman"/>
          <w:b/>
          <w:bCs/>
          <w:color w:val="292526"/>
          <w:sz w:val="28"/>
          <w:szCs w:val="28"/>
          <w:lang w:val="en-US"/>
        </w:rPr>
        <w:t>Pancreat</w:t>
      </w:r>
      <w:proofErr w:type="spellEnd"/>
      <w:r>
        <w:rPr>
          <w:rFonts w:ascii="Times New Roman" w:eastAsia="TimesTen-Roman" w:hAnsi="Times New Roman" w:cs="Times New Roman"/>
          <w:b/>
          <w:bCs/>
          <w:color w:val="292526"/>
          <w:sz w:val="28"/>
          <w:szCs w:val="28"/>
          <w:lang w:val="en-US"/>
        </w:rPr>
        <w:t xml:space="preserve"> </w:t>
      </w:r>
      <w:proofErr w:type="spellStart"/>
      <w:r>
        <w:rPr>
          <w:rFonts w:ascii="Times New Roman" w:eastAsia="TimesTen-Roman" w:hAnsi="Times New Roman" w:cs="Times New Roman"/>
          <w:b/>
          <w:bCs/>
          <w:color w:val="292526"/>
          <w:sz w:val="28"/>
          <w:szCs w:val="28"/>
          <w:lang w:val="en-US"/>
        </w:rPr>
        <w:t>Surg</w:t>
      </w:r>
      <w:proofErr w:type="spellEnd"/>
      <w:r>
        <w:rPr>
          <w:rFonts w:ascii="Times New Roman" w:eastAsia="TimesTen-Roman" w:hAnsi="Times New Roman" w:cs="Times New Roman"/>
          <w:b/>
          <w:bCs/>
          <w:color w:val="292526"/>
          <w:sz w:val="28"/>
          <w:szCs w:val="28"/>
          <w:lang w:val="en-US"/>
        </w:rPr>
        <w:t xml:space="preserve"> (2005) 12:351–355 </w:t>
      </w:r>
      <w:r>
        <w:rPr>
          <w:rFonts w:ascii="Times New Roman" w:eastAsia="TimesTen-Bold" w:hAnsi="Times New Roman" w:cs="Times New Roman"/>
          <w:b/>
          <w:bCs/>
          <w:color w:val="292526"/>
          <w:sz w:val="28"/>
          <w:szCs w:val="28"/>
          <w:lang w:val="en-US"/>
        </w:rPr>
        <w:t xml:space="preserve">Nomenclature of hepatic anatomy and resections: a review of the Brisbane 2000 system </w:t>
      </w:r>
      <w:r>
        <w:rPr>
          <w:rFonts w:ascii="Times New Roman" w:eastAsia="TimesTen-Roman" w:hAnsi="Times New Roman" w:cs="Times New Roman"/>
          <w:b/>
          <w:bCs/>
          <w:color w:val="292526"/>
          <w:sz w:val="28"/>
          <w:szCs w:val="28"/>
          <w:lang w:val="en-US"/>
        </w:rPr>
        <w:t>S</w:t>
      </w:r>
      <w:r>
        <w:rPr>
          <w:rFonts w:ascii="Times New Roman" w:eastAsia="TimesTen-RomanSC" w:hAnsi="Times New Roman" w:cs="Times New Roman"/>
          <w:b/>
          <w:bCs/>
          <w:color w:val="292526"/>
          <w:sz w:val="28"/>
          <w:szCs w:val="28"/>
          <w:lang w:val="en-US"/>
        </w:rPr>
        <w:t xml:space="preserve">teven </w:t>
      </w:r>
      <w:r>
        <w:rPr>
          <w:rFonts w:ascii="Times New Roman" w:eastAsia="TimesTen-Roman" w:hAnsi="Times New Roman" w:cs="Times New Roman"/>
          <w:b/>
          <w:bCs/>
          <w:color w:val="292526"/>
          <w:sz w:val="28"/>
          <w:szCs w:val="28"/>
          <w:lang w:val="en-US"/>
        </w:rPr>
        <w:t>M. S</w:t>
      </w:r>
      <w:r>
        <w:rPr>
          <w:rFonts w:ascii="Times New Roman" w:eastAsia="TimesTen-RomanSC" w:hAnsi="Times New Roman" w:cs="Times New Roman"/>
          <w:b/>
          <w:bCs/>
          <w:color w:val="292526"/>
          <w:sz w:val="28"/>
          <w:szCs w:val="28"/>
          <w:lang w:val="en-US"/>
        </w:rPr>
        <w:t>trasberg)</w:t>
      </w:r>
    </w:p>
    <w:p w:rsidR="009F3B9F" w:rsidRDefault="009F3B9F">
      <w:pPr>
        <w:pStyle w:val="a8"/>
        <w:jc w:val="both"/>
        <w:rPr>
          <w:rFonts w:cs="Times New Roman"/>
          <w:sz w:val="28"/>
          <w:szCs w:val="28"/>
          <w:lang w:val="en-US"/>
        </w:rPr>
      </w:pPr>
    </w:p>
    <w:p w:rsidR="009F3B9F" w:rsidRDefault="00E1207F">
      <w:pPr>
        <w:spacing w:after="0" w:line="100" w:lineRule="atLeast"/>
        <w:jc w:val="both"/>
        <w:rPr>
          <w:rFonts w:cs="Times New Roman"/>
          <w:sz w:val="28"/>
          <w:szCs w:val="28"/>
        </w:rPr>
      </w:pPr>
      <w:r>
        <w:rPr>
          <w:rFonts w:ascii="Times New Roman" w:eastAsia="Times New Roman" w:hAnsi="Times New Roman" w:cs="Times New Roman"/>
          <w:sz w:val="28"/>
          <w:szCs w:val="28"/>
        </w:rPr>
        <w:t xml:space="preserve">Неанатомическая резекция печени — удаление части печени, выполняемое не по границам сегментов. В данное время этот вид оперативного вмешательства не имеет четко установленной классификации. К неанатомическим резекциям относятся, например: частичное удаление сегмента печени, </w:t>
      </w:r>
      <w:proofErr w:type="spellStart"/>
      <w:r>
        <w:rPr>
          <w:rFonts w:ascii="Times New Roman" w:eastAsia="Times New Roman" w:hAnsi="Times New Roman" w:cs="Times New Roman"/>
          <w:sz w:val="28"/>
          <w:szCs w:val="28"/>
        </w:rPr>
        <w:t>периопухолевая</w:t>
      </w:r>
      <w:proofErr w:type="spellEnd"/>
      <w:r>
        <w:rPr>
          <w:rFonts w:ascii="Times New Roman" w:eastAsia="Times New Roman" w:hAnsi="Times New Roman" w:cs="Times New Roman"/>
          <w:sz w:val="28"/>
          <w:szCs w:val="28"/>
        </w:rPr>
        <w:t xml:space="preserve"> резекция, краевая и клиновидная резекция</w:t>
      </w:r>
      <w:r>
        <w:rPr>
          <w:rFonts w:ascii="Times New Roman" w:eastAsia="Times-Bold" w:hAnsi="Times New Roman" w:cs="Times New Roman"/>
          <w:sz w:val="28"/>
          <w:szCs w:val="28"/>
        </w:rPr>
        <w:t xml:space="preserve">, в литературе также можно встретить такие термины как </w:t>
      </w:r>
      <w:proofErr w:type="spellStart"/>
      <w:r>
        <w:rPr>
          <w:rFonts w:ascii="Times New Roman" w:eastAsia="Times-Bold" w:hAnsi="Times New Roman" w:cs="Times New Roman"/>
          <w:sz w:val="28"/>
          <w:szCs w:val="28"/>
        </w:rPr>
        <w:t>кавальная</w:t>
      </w:r>
      <w:proofErr w:type="spellEnd"/>
      <w:r>
        <w:rPr>
          <w:rFonts w:ascii="Times New Roman" w:eastAsia="Times-Bold" w:hAnsi="Times New Roman" w:cs="Times New Roman"/>
          <w:sz w:val="28"/>
          <w:szCs w:val="28"/>
        </w:rPr>
        <w:t xml:space="preserve"> и портальная резекция печени.</w:t>
      </w:r>
    </w:p>
    <w:p w:rsidR="009F3B9F" w:rsidRDefault="009F3B9F">
      <w:pPr>
        <w:pStyle w:val="a8"/>
        <w:jc w:val="both"/>
        <w:rPr>
          <w:rFonts w:cs="Times New Roman"/>
          <w:sz w:val="28"/>
          <w:szCs w:val="28"/>
        </w:rPr>
      </w:pPr>
    </w:p>
    <w:p w:rsidR="009F3B9F" w:rsidRDefault="00E1207F">
      <w:pPr>
        <w:pStyle w:val="a8"/>
        <w:jc w:val="both"/>
        <w:rPr>
          <w:rFonts w:cs="Times New Roman"/>
          <w:sz w:val="28"/>
          <w:szCs w:val="28"/>
        </w:rPr>
      </w:pPr>
      <w:r>
        <w:rPr>
          <w:rFonts w:cs="Times New Roman"/>
          <w:sz w:val="28"/>
          <w:szCs w:val="28"/>
        </w:rPr>
        <w:t xml:space="preserve">Рядом авторов было доказано преимущество анатомической резекции над неанатомической при удалении опухолевых поражений печени, как </w:t>
      </w:r>
      <w:proofErr w:type="gramStart"/>
      <w:r>
        <w:rPr>
          <w:rFonts w:cs="Times New Roman"/>
          <w:sz w:val="28"/>
          <w:szCs w:val="28"/>
        </w:rPr>
        <w:t>первичной</w:t>
      </w:r>
      <w:proofErr w:type="gramEnd"/>
      <w:r>
        <w:rPr>
          <w:rFonts w:cs="Times New Roman"/>
          <w:sz w:val="28"/>
          <w:szCs w:val="28"/>
        </w:rPr>
        <w:t xml:space="preserve"> так и метастатической природы. Эти преимущества заключаются в меньшей частоте обнаружения опухолевого роста в крае резекции после анатомических резекций. Также анатомическая резекция обеспечивает удаление </w:t>
      </w:r>
      <w:proofErr w:type="gramStart"/>
      <w:r>
        <w:rPr>
          <w:rFonts w:cs="Times New Roman"/>
          <w:sz w:val="28"/>
          <w:szCs w:val="28"/>
        </w:rPr>
        <w:t>потенциальных</w:t>
      </w:r>
      <w:proofErr w:type="gramEnd"/>
      <w:r>
        <w:rPr>
          <w:rFonts w:cs="Times New Roman"/>
          <w:sz w:val="28"/>
          <w:szCs w:val="28"/>
        </w:rPr>
        <w:t xml:space="preserve"> микрометастазов, поскольку удаляется относительно замкнутая зона</w:t>
      </w:r>
      <w:r>
        <w:rPr>
          <w:rFonts w:cs="Times New Roman"/>
          <w:b/>
          <w:bCs/>
          <w:sz w:val="28"/>
          <w:szCs w:val="28"/>
        </w:rPr>
        <w:t xml:space="preserve"> </w:t>
      </w:r>
      <w:r>
        <w:rPr>
          <w:rFonts w:cs="Times New Roman"/>
          <w:sz w:val="28"/>
          <w:szCs w:val="28"/>
        </w:rPr>
        <w:t xml:space="preserve">кровоснабжения опухоли. </w:t>
      </w:r>
    </w:p>
    <w:p w:rsidR="009F3B9F" w:rsidRDefault="009F3B9F">
      <w:pPr>
        <w:pStyle w:val="a8"/>
        <w:jc w:val="both"/>
        <w:rPr>
          <w:rFonts w:cs="Times New Roman"/>
          <w:sz w:val="28"/>
          <w:szCs w:val="28"/>
        </w:rPr>
      </w:pPr>
    </w:p>
    <w:p w:rsidR="009F3B9F" w:rsidRDefault="00E1207F">
      <w:pPr>
        <w:pStyle w:val="a8"/>
        <w:jc w:val="both"/>
        <w:rPr>
          <w:rFonts w:eastAsia="Palatino-Roman" w:cs="Times New Roman"/>
          <w:sz w:val="28"/>
          <w:szCs w:val="28"/>
        </w:rPr>
      </w:pPr>
      <w:r>
        <w:rPr>
          <w:sz w:val="28"/>
          <w:szCs w:val="28"/>
        </w:rPr>
        <w:t xml:space="preserve">Перед началом работы с материалом патологу следует ознакомиться с содержанием документации, сопровождающей образец. </w:t>
      </w:r>
      <w:r>
        <w:rPr>
          <w:rFonts w:eastAsia="Palatino-Roman" w:cs="Times New Roman"/>
          <w:sz w:val="28"/>
          <w:szCs w:val="28"/>
        </w:rPr>
        <w:t>Направление на патологоанатомическое исследование должно содержать полный спектр информации, необходимой для проведения корректного исследования:</w:t>
      </w:r>
    </w:p>
    <w:p w:rsidR="009F3B9F" w:rsidRDefault="009F3B9F">
      <w:pPr>
        <w:pStyle w:val="a8"/>
        <w:jc w:val="both"/>
        <w:rPr>
          <w:rFonts w:eastAsia="Palatino-Roman" w:cs="Times New Roman"/>
          <w:sz w:val="28"/>
          <w:szCs w:val="28"/>
        </w:rPr>
      </w:pPr>
    </w:p>
    <w:p w:rsidR="009F3B9F" w:rsidRDefault="00E1207F">
      <w:pPr>
        <w:widowControl w:val="0"/>
        <w:numPr>
          <w:ilvl w:val="0"/>
          <w:numId w:val="2"/>
        </w:numPr>
        <w:spacing w:after="0" w:line="100" w:lineRule="atLeast"/>
        <w:rPr>
          <w:rFonts w:ascii="Times New Roman" w:eastAsia="Palatino-Roman" w:hAnsi="Times New Roman" w:cs="Times New Roman"/>
          <w:sz w:val="28"/>
          <w:szCs w:val="28"/>
        </w:rPr>
      </w:pPr>
      <w:r>
        <w:rPr>
          <w:rFonts w:ascii="Times New Roman" w:eastAsia="Palatino-Roman" w:hAnsi="Times New Roman" w:cs="Times New Roman"/>
          <w:sz w:val="28"/>
          <w:szCs w:val="28"/>
        </w:rPr>
        <w:t>Диагноз, по поводу которого был удален фрагмент печени, а также и</w:t>
      </w:r>
      <w:r>
        <w:rPr>
          <w:rFonts w:ascii="Times New Roman" w:eastAsia="Arial" w:hAnsi="Times New Roman" w:cs="Times New Roman"/>
          <w:sz w:val="28"/>
          <w:szCs w:val="28"/>
        </w:rPr>
        <w:t>нформация о сопутствующих заболеваниях.</w:t>
      </w:r>
    </w:p>
    <w:p w:rsidR="009F3B9F" w:rsidRDefault="00E1207F">
      <w:pPr>
        <w:widowControl w:val="0"/>
        <w:numPr>
          <w:ilvl w:val="0"/>
          <w:numId w:val="2"/>
        </w:numPr>
        <w:spacing w:after="0" w:line="100" w:lineRule="atLeast"/>
        <w:rPr>
          <w:rFonts w:ascii="Times New Roman" w:eastAsia="Palatino-Roman" w:hAnsi="Times New Roman" w:cs="Times New Roman"/>
          <w:sz w:val="28"/>
          <w:szCs w:val="28"/>
        </w:rPr>
      </w:pPr>
      <w:r>
        <w:rPr>
          <w:rFonts w:ascii="Times New Roman" w:eastAsia="Palatino-Roman" w:hAnsi="Times New Roman" w:cs="Times New Roman"/>
          <w:sz w:val="28"/>
          <w:szCs w:val="28"/>
        </w:rPr>
        <w:t xml:space="preserve">Название оперативного вмешательства, данные о том, какие сегменты были удалены. Если операция имела какие-либо особенности необходимо предоставить протокол операции, возможно </w:t>
      </w:r>
      <w:proofErr w:type="spellStart"/>
      <w:r>
        <w:rPr>
          <w:rFonts w:ascii="Times New Roman" w:eastAsia="Palatino-Roman" w:hAnsi="Times New Roman" w:cs="Times New Roman"/>
          <w:sz w:val="28"/>
          <w:szCs w:val="28"/>
        </w:rPr>
        <w:t>зарисовывание</w:t>
      </w:r>
      <w:proofErr w:type="spellEnd"/>
      <w:r>
        <w:rPr>
          <w:rFonts w:ascii="Times New Roman" w:eastAsia="Palatino-Roman" w:hAnsi="Times New Roman" w:cs="Times New Roman"/>
          <w:sz w:val="28"/>
          <w:szCs w:val="28"/>
        </w:rPr>
        <w:t xml:space="preserve"> схемы</w:t>
      </w:r>
      <w:r>
        <w:rPr>
          <w:rFonts w:ascii="Times New Roman" w:eastAsia="Arial" w:hAnsi="Times New Roman" w:cs="Times New Roman"/>
          <w:sz w:val="28"/>
          <w:szCs w:val="28"/>
        </w:rPr>
        <w:t xml:space="preserve"> </w:t>
      </w:r>
      <w:r>
        <w:rPr>
          <w:rFonts w:ascii="Times New Roman" w:eastAsia="Palatino-Roman" w:hAnsi="Times New Roman" w:cs="Times New Roman"/>
          <w:sz w:val="28"/>
          <w:szCs w:val="28"/>
        </w:rPr>
        <w:t xml:space="preserve">оперативного вмешательства, в особых случаях может </w:t>
      </w:r>
      <w:proofErr w:type="gramStart"/>
      <w:r>
        <w:rPr>
          <w:rFonts w:ascii="Times New Roman" w:eastAsia="Palatino-Roman" w:hAnsi="Times New Roman" w:cs="Times New Roman"/>
          <w:sz w:val="28"/>
          <w:szCs w:val="28"/>
        </w:rPr>
        <w:t>понадобится</w:t>
      </w:r>
      <w:proofErr w:type="gramEnd"/>
      <w:r>
        <w:rPr>
          <w:rFonts w:ascii="Times New Roman" w:eastAsia="Palatino-Roman" w:hAnsi="Times New Roman" w:cs="Times New Roman"/>
          <w:sz w:val="28"/>
          <w:szCs w:val="28"/>
        </w:rPr>
        <w:t xml:space="preserve"> непосредственное участие в вырезке препарата оперирующего хирурга.</w:t>
      </w:r>
    </w:p>
    <w:p w:rsidR="009F3B9F" w:rsidRDefault="00E1207F">
      <w:pPr>
        <w:widowControl w:val="0"/>
        <w:numPr>
          <w:ilvl w:val="0"/>
          <w:numId w:val="2"/>
        </w:numPr>
        <w:spacing w:after="0" w:line="100" w:lineRule="atLeast"/>
        <w:rPr>
          <w:rFonts w:eastAsia="Palatino-Roman" w:cs="Times New Roman"/>
          <w:sz w:val="28"/>
          <w:szCs w:val="28"/>
        </w:rPr>
      </w:pPr>
      <w:r>
        <w:rPr>
          <w:rFonts w:ascii="Times New Roman" w:eastAsia="Palatino-Roman" w:hAnsi="Times New Roman" w:cs="Times New Roman"/>
          <w:sz w:val="28"/>
          <w:szCs w:val="28"/>
        </w:rPr>
        <w:t xml:space="preserve">Данные дополнительных инструментальных методов исследования, </w:t>
      </w:r>
      <w:r>
        <w:rPr>
          <w:rFonts w:ascii="Times New Roman" w:eastAsia="Palatino-Roman" w:hAnsi="Times New Roman" w:cs="Times New Roman"/>
          <w:sz w:val="28"/>
          <w:szCs w:val="28"/>
        </w:rPr>
        <w:lastRenderedPageBreak/>
        <w:t>описывающих локализацию или характер патологического процесса</w:t>
      </w:r>
      <w:r>
        <w:rPr>
          <w:rFonts w:eastAsia="Palatino-Roman" w:cs="Times New Roman"/>
          <w:sz w:val="28"/>
          <w:szCs w:val="28"/>
        </w:rPr>
        <w:t>.</w:t>
      </w:r>
    </w:p>
    <w:p w:rsidR="009F3B9F" w:rsidRDefault="00E1207F">
      <w:pPr>
        <w:pStyle w:val="a8"/>
        <w:numPr>
          <w:ilvl w:val="0"/>
          <w:numId w:val="2"/>
        </w:numPr>
        <w:jc w:val="both"/>
        <w:rPr>
          <w:rFonts w:eastAsia="Palatino-Roman" w:cs="Times New Roman"/>
          <w:sz w:val="28"/>
          <w:szCs w:val="28"/>
        </w:rPr>
      </w:pPr>
      <w:r>
        <w:rPr>
          <w:rFonts w:eastAsia="Palatino-Roman" w:cs="Times New Roman"/>
          <w:sz w:val="28"/>
          <w:szCs w:val="28"/>
        </w:rPr>
        <w:t xml:space="preserve">Информацию о любых оперативных вмешательствах выполненных ранее на печени, результаты гистологического исследования удаленного ранее материала. </w:t>
      </w:r>
    </w:p>
    <w:p w:rsidR="009F3B9F" w:rsidRDefault="00E1207F">
      <w:pPr>
        <w:pStyle w:val="a8"/>
        <w:numPr>
          <w:ilvl w:val="0"/>
          <w:numId w:val="2"/>
        </w:numPr>
        <w:jc w:val="both"/>
        <w:rPr>
          <w:rFonts w:eastAsia="Arial" w:cs="Times New Roman"/>
          <w:sz w:val="28"/>
          <w:szCs w:val="28"/>
        </w:rPr>
      </w:pPr>
      <w:r>
        <w:rPr>
          <w:rFonts w:eastAsia="Palatino-Roman" w:cs="Times New Roman"/>
          <w:sz w:val="28"/>
          <w:szCs w:val="28"/>
        </w:rPr>
        <w:t xml:space="preserve">Информацию о проведенном до оперативного вмешательства лечении — радиочастотной абляции, </w:t>
      </w:r>
      <w:proofErr w:type="spellStart"/>
      <w:r>
        <w:rPr>
          <w:rFonts w:eastAsia="Palatino-Roman" w:cs="Times New Roman"/>
          <w:sz w:val="28"/>
          <w:szCs w:val="28"/>
        </w:rPr>
        <w:t>трансартериальной</w:t>
      </w:r>
      <w:proofErr w:type="spellEnd"/>
      <w:r>
        <w:rPr>
          <w:rFonts w:eastAsia="Palatino-Roman" w:cs="Times New Roman"/>
          <w:sz w:val="28"/>
          <w:szCs w:val="28"/>
        </w:rPr>
        <w:t xml:space="preserve"> </w:t>
      </w:r>
      <w:proofErr w:type="spellStart"/>
      <w:r>
        <w:rPr>
          <w:rFonts w:eastAsia="Palatino-Roman" w:cs="Times New Roman"/>
          <w:sz w:val="28"/>
          <w:szCs w:val="28"/>
        </w:rPr>
        <w:t>химиоэмболизации</w:t>
      </w:r>
      <w:proofErr w:type="spellEnd"/>
      <w:r>
        <w:rPr>
          <w:rFonts w:eastAsia="Arial" w:cs="Times New Roman"/>
          <w:sz w:val="28"/>
          <w:szCs w:val="28"/>
        </w:rPr>
        <w:t xml:space="preserve">, </w:t>
      </w:r>
      <w:proofErr w:type="spellStart"/>
      <w:r>
        <w:rPr>
          <w:rFonts w:eastAsia="Arial" w:cs="Times New Roman"/>
          <w:sz w:val="28"/>
          <w:szCs w:val="28"/>
        </w:rPr>
        <w:t>эмболизации</w:t>
      </w:r>
      <w:proofErr w:type="spellEnd"/>
      <w:r>
        <w:rPr>
          <w:rFonts w:eastAsia="Arial" w:cs="Times New Roman"/>
          <w:sz w:val="28"/>
          <w:szCs w:val="28"/>
        </w:rPr>
        <w:t xml:space="preserve"> воротной вены или </w:t>
      </w:r>
      <w:proofErr w:type="spellStart"/>
      <w:r>
        <w:rPr>
          <w:rFonts w:eastAsia="Arial" w:cs="Times New Roman"/>
          <w:sz w:val="28"/>
          <w:szCs w:val="28"/>
        </w:rPr>
        <w:t>адъювантной</w:t>
      </w:r>
      <w:proofErr w:type="spellEnd"/>
      <w:r>
        <w:rPr>
          <w:rFonts w:eastAsia="Arial" w:cs="Times New Roman"/>
          <w:sz w:val="28"/>
          <w:szCs w:val="28"/>
        </w:rPr>
        <w:t xml:space="preserve"> химиотерапии.</w:t>
      </w:r>
    </w:p>
    <w:p w:rsidR="009F3B9F" w:rsidRDefault="00E1207F">
      <w:pPr>
        <w:pStyle w:val="a8"/>
        <w:numPr>
          <w:ilvl w:val="0"/>
          <w:numId w:val="2"/>
        </w:numPr>
        <w:jc w:val="both"/>
        <w:rPr>
          <w:rFonts w:eastAsia="Palatino-Roman" w:cs="Times New Roman"/>
          <w:sz w:val="28"/>
          <w:szCs w:val="28"/>
        </w:rPr>
      </w:pPr>
      <w:r>
        <w:rPr>
          <w:rFonts w:eastAsia="Arial" w:cs="Times New Roman"/>
          <w:sz w:val="28"/>
          <w:szCs w:val="28"/>
        </w:rPr>
        <w:t>Удаленные лимфатические узлы разных групп должны быть маркированы соответственно их анатомической локализации и присланы отдельно от основного препарата.</w:t>
      </w:r>
    </w:p>
    <w:p w:rsidR="009F3B9F" w:rsidRDefault="009F3B9F">
      <w:pPr>
        <w:rPr>
          <w:rFonts w:eastAsia="Palatino-Roman" w:cs="Times New Roman"/>
          <w:sz w:val="28"/>
          <w:szCs w:val="28"/>
        </w:rPr>
      </w:pPr>
    </w:p>
    <w:p w:rsidR="009F3B9F" w:rsidRDefault="00E1207F">
      <w:pPr>
        <w:pStyle w:val="a8"/>
        <w:jc w:val="both"/>
        <w:rPr>
          <w:rFonts w:eastAsia="Palatino-Roman" w:cs="Times New Roman"/>
          <w:b/>
          <w:bCs/>
          <w:sz w:val="28"/>
          <w:szCs w:val="28"/>
        </w:rPr>
      </w:pPr>
      <w:r>
        <w:rPr>
          <w:rFonts w:eastAsia="Arial" w:cs="Times New Roman"/>
          <w:sz w:val="28"/>
          <w:szCs w:val="28"/>
        </w:rPr>
        <w:t xml:space="preserve">Вырезку препарата можно производить как в нативном, так и фиксированном виде, в зависимости от предпочтения лаборатории и необходимой скорости гистологического заключения. </w:t>
      </w:r>
      <w:proofErr w:type="gramStart"/>
      <w:r>
        <w:rPr>
          <w:rFonts w:eastAsia="Arial" w:cs="Times New Roman"/>
          <w:sz w:val="28"/>
          <w:szCs w:val="28"/>
        </w:rPr>
        <w:t>Образцы, длительно фиксированные в формалине уплотняются</w:t>
      </w:r>
      <w:proofErr w:type="gramEnd"/>
      <w:r>
        <w:rPr>
          <w:rFonts w:eastAsia="Arial" w:cs="Times New Roman"/>
          <w:sz w:val="28"/>
          <w:szCs w:val="28"/>
        </w:rPr>
        <w:t>, что способствует большей точности вырезки, однако формалин проникает в ткань печени плохо, и если прислан большой фрагмент печени, то центр препарата останется нефиксированным даже после длительного нахождения его в формалине.</w:t>
      </w:r>
    </w:p>
    <w:p w:rsidR="009F3B9F" w:rsidRDefault="009F3B9F">
      <w:pPr>
        <w:pStyle w:val="a8"/>
        <w:jc w:val="both"/>
        <w:rPr>
          <w:rFonts w:eastAsia="Palatino-Roman" w:cs="Times New Roman"/>
          <w:b/>
          <w:bCs/>
          <w:sz w:val="28"/>
          <w:szCs w:val="28"/>
        </w:rPr>
      </w:pPr>
    </w:p>
    <w:p w:rsidR="009F3B9F" w:rsidRDefault="00E1207F">
      <w:pPr>
        <w:pStyle w:val="a8"/>
        <w:jc w:val="both"/>
        <w:rPr>
          <w:sz w:val="28"/>
          <w:szCs w:val="28"/>
        </w:rPr>
      </w:pPr>
      <w:r>
        <w:rPr>
          <w:sz w:val="28"/>
          <w:szCs w:val="28"/>
        </w:rPr>
        <w:t>Работа с препаратом начинается с измерения присланного фрагмента в трех проекциях, а также взвешивания образца. При наличии в образце внепеченочных желчных протоков измеряется их длина и диаметр. При наличии желчного пузыря указывается его размер, толщина стенки и все обнаруженные в нем изменения.</w:t>
      </w:r>
    </w:p>
    <w:p w:rsidR="009F3B9F" w:rsidRDefault="009F3B9F">
      <w:pPr>
        <w:pStyle w:val="a8"/>
        <w:jc w:val="both"/>
        <w:rPr>
          <w:sz w:val="28"/>
          <w:szCs w:val="28"/>
        </w:rPr>
      </w:pPr>
    </w:p>
    <w:p w:rsidR="009F3B9F" w:rsidRDefault="00E1207F">
      <w:pPr>
        <w:pStyle w:val="a8"/>
        <w:jc w:val="both"/>
        <w:rPr>
          <w:sz w:val="28"/>
          <w:szCs w:val="28"/>
        </w:rPr>
      </w:pPr>
      <w:r>
        <w:rPr>
          <w:sz w:val="28"/>
          <w:szCs w:val="28"/>
        </w:rPr>
        <w:t xml:space="preserve">Прежде чем начать вырезку необходимо правильно ориентировать препарат. Для этого необходимо определить поверхность </w:t>
      </w:r>
      <w:proofErr w:type="gramStart"/>
      <w:r>
        <w:rPr>
          <w:sz w:val="28"/>
          <w:szCs w:val="28"/>
        </w:rPr>
        <w:t>образца</w:t>
      </w:r>
      <w:proofErr w:type="gramEnd"/>
      <w:r>
        <w:rPr>
          <w:sz w:val="28"/>
          <w:szCs w:val="28"/>
        </w:rPr>
        <w:t xml:space="preserve"> покрытую капсулой — она, как правило, гладкая и блестящая. </w:t>
      </w:r>
    </w:p>
    <w:p w:rsidR="009F3B9F" w:rsidRDefault="009F3B9F">
      <w:pPr>
        <w:pStyle w:val="a8"/>
        <w:jc w:val="both"/>
        <w:rPr>
          <w:sz w:val="28"/>
          <w:szCs w:val="28"/>
        </w:rPr>
      </w:pPr>
    </w:p>
    <w:p w:rsidR="009F3B9F" w:rsidRDefault="00E1207F">
      <w:pPr>
        <w:pStyle w:val="a8"/>
        <w:jc w:val="both"/>
        <w:rPr>
          <w:rFonts w:eastAsia="Arial" w:cs="Times New Roman"/>
          <w:sz w:val="28"/>
          <w:szCs w:val="28"/>
        </w:rPr>
      </w:pPr>
      <w:r>
        <w:rPr>
          <w:sz w:val="28"/>
          <w:szCs w:val="28"/>
        </w:rPr>
        <w:t>Все и</w:t>
      </w:r>
      <w:r>
        <w:rPr>
          <w:rFonts w:cs="Times New Roman"/>
          <w:sz w:val="28"/>
          <w:szCs w:val="28"/>
        </w:rPr>
        <w:t xml:space="preserve">зменения, найденные на капсуле, заносятся в протокол исследования. </w:t>
      </w:r>
      <w:r>
        <w:rPr>
          <w:rFonts w:eastAsia="Palatino-Roman" w:cs="Times New Roman"/>
          <w:sz w:val="28"/>
          <w:szCs w:val="28"/>
        </w:rPr>
        <w:t xml:space="preserve">Выбухания  или западения на поверхности печени могут помочь локализовать </w:t>
      </w:r>
      <w:proofErr w:type="spellStart"/>
      <w:r>
        <w:rPr>
          <w:rFonts w:eastAsia="Palatino-Roman" w:cs="Times New Roman"/>
          <w:sz w:val="28"/>
          <w:szCs w:val="28"/>
        </w:rPr>
        <w:t>интрапаренхиматозно</w:t>
      </w:r>
      <w:proofErr w:type="spellEnd"/>
      <w:r>
        <w:rPr>
          <w:rFonts w:eastAsia="Palatino-Roman" w:cs="Times New Roman"/>
          <w:sz w:val="28"/>
          <w:szCs w:val="28"/>
        </w:rPr>
        <w:t xml:space="preserve"> расположенные опухоли. </w:t>
      </w:r>
      <w:r>
        <w:rPr>
          <w:rFonts w:cs="Times New Roman"/>
          <w:sz w:val="28"/>
          <w:szCs w:val="28"/>
        </w:rPr>
        <w:t xml:space="preserve">Мелкобугристая поверхность говорит о наличие цирроза печени. На капсуле могут быть обнаружен налет фибрина, утолщения, кровоизлияния, дефекты после ранений и травм. Особое внимание следует уделять наличию тканей, спаянных с капсулой — в препарате может </w:t>
      </w:r>
      <w:proofErr w:type="gramStart"/>
      <w:r>
        <w:rPr>
          <w:rFonts w:cs="Times New Roman"/>
          <w:sz w:val="28"/>
          <w:szCs w:val="28"/>
        </w:rPr>
        <w:t>определятся</w:t>
      </w:r>
      <w:proofErr w:type="gramEnd"/>
      <w:r>
        <w:rPr>
          <w:rFonts w:cs="Times New Roman"/>
          <w:sz w:val="28"/>
          <w:szCs w:val="28"/>
        </w:rPr>
        <w:t xml:space="preserve"> фрагмент диафрагмы или сальника, удаленный вместе с участком печени.</w:t>
      </w:r>
    </w:p>
    <w:p w:rsidR="009F3B9F" w:rsidRDefault="009F3B9F">
      <w:pPr>
        <w:pStyle w:val="a8"/>
        <w:jc w:val="both"/>
        <w:rPr>
          <w:rFonts w:eastAsia="Arial" w:cs="Times New Roman"/>
          <w:sz w:val="28"/>
          <w:szCs w:val="28"/>
        </w:rPr>
      </w:pPr>
    </w:p>
    <w:p w:rsidR="009F3B9F" w:rsidRDefault="00E1207F">
      <w:pPr>
        <w:pStyle w:val="a8"/>
        <w:jc w:val="both"/>
        <w:rPr>
          <w:rFonts w:eastAsia="Arial" w:cs="Times New Roman"/>
          <w:sz w:val="28"/>
          <w:szCs w:val="28"/>
        </w:rPr>
      </w:pPr>
      <w:proofErr w:type="gramStart"/>
      <w:r>
        <w:rPr>
          <w:rFonts w:eastAsia="Arial" w:cs="Times New Roman"/>
          <w:sz w:val="28"/>
          <w:szCs w:val="28"/>
        </w:rPr>
        <w:t>Поверхность препарата, представленная паренхимой печени является</w:t>
      </w:r>
      <w:proofErr w:type="gramEnd"/>
      <w:r>
        <w:rPr>
          <w:rFonts w:eastAsia="Arial" w:cs="Times New Roman"/>
          <w:sz w:val="28"/>
          <w:szCs w:val="28"/>
        </w:rPr>
        <w:t xml:space="preserve"> краем хирургической резекции. Край резекции отличается от капсулы шероховатой неровной поверхностью, имеет кровоизлияния и очаги </w:t>
      </w:r>
      <w:proofErr w:type="spellStart"/>
      <w:r>
        <w:rPr>
          <w:rFonts w:eastAsia="Arial" w:cs="Times New Roman"/>
          <w:sz w:val="28"/>
          <w:szCs w:val="28"/>
        </w:rPr>
        <w:t>каутеризации</w:t>
      </w:r>
      <w:proofErr w:type="spellEnd"/>
      <w:r>
        <w:rPr>
          <w:rFonts w:eastAsia="Arial" w:cs="Times New Roman"/>
          <w:sz w:val="28"/>
          <w:szCs w:val="28"/>
        </w:rPr>
        <w:t xml:space="preserve">. Морфологически, при применении современных методов </w:t>
      </w:r>
      <w:proofErr w:type="spellStart"/>
      <w:r>
        <w:rPr>
          <w:rFonts w:eastAsia="Arial" w:cs="Times New Roman"/>
          <w:sz w:val="28"/>
          <w:szCs w:val="28"/>
        </w:rPr>
        <w:t>диссекции</w:t>
      </w:r>
      <w:proofErr w:type="spellEnd"/>
      <w:r>
        <w:rPr>
          <w:rFonts w:eastAsia="Arial" w:cs="Times New Roman"/>
          <w:sz w:val="28"/>
          <w:szCs w:val="28"/>
        </w:rPr>
        <w:t xml:space="preserve"> тканей, край резекции представлен смесью бесструктурного детрита, фрагментов клеток, разрушенной соединительной ткани и </w:t>
      </w:r>
      <w:proofErr w:type="spellStart"/>
      <w:r>
        <w:rPr>
          <w:rFonts w:eastAsia="Arial" w:cs="Times New Roman"/>
          <w:sz w:val="28"/>
          <w:szCs w:val="28"/>
        </w:rPr>
        <w:t>ректических</w:t>
      </w:r>
      <w:proofErr w:type="spellEnd"/>
      <w:r>
        <w:rPr>
          <w:rFonts w:eastAsia="Arial" w:cs="Times New Roman"/>
          <w:sz w:val="28"/>
          <w:szCs w:val="28"/>
        </w:rPr>
        <w:t xml:space="preserve"> кровоизлияний. </w:t>
      </w:r>
      <w:proofErr w:type="gramStart"/>
      <w:r>
        <w:rPr>
          <w:rFonts w:eastAsia="Arial" w:cs="Times New Roman"/>
          <w:sz w:val="28"/>
          <w:szCs w:val="28"/>
        </w:rPr>
        <w:lastRenderedPageBreak/>
        <w:t>Ультразвуковая</w:t>
      </w:r>
      <w:proofErr w:type="gramEnd"/>
      <w:r>
        <w:rPr>
          <w:rFonts w:eastAsia="Arial" w:cs="Times New Roman"/>
          <w:sz w:val="28"/>
          <w:szCs w:val="28"/>
        </w:rPr>
        <w:t xml:space="preserve"> и радиочастотная </w:t>
      </w:r>
      <w:proofErr w:type="spellStart"/>
      <w:r>
        <w:rPr>
          <w:rFonts w:eastAsia="Arial" w:cs="Times New Roman"/>
          <w:sz w:val="28"/>
          <w:szCs w:val="28"/>
        </w:rPr>
        <w:t>диссекция</w:t>
      </w:r>
      <w:proofErr w:type="spellEnd"/>
      <w:r>
        <w:rPr>
          <w:rFonts w:eastAsia="Arial" w:cs="Times New Roman"/>
          <w:sz w:val="28"/>
          <w:szCs w:val="28"/>
        </w:rPr>
        <w:t xml:space="preserve">  характеризуется широкой зоной  коагуляционного некроза.</w:t>
      </w:r>
      <w:r>
        <w:rPr>
          <w:rFonts w:eastAsia="Arial" w:cs="Times New Roman"/>
          <w:b/>
          <w:bCs/>
          <w:sz w:val="28"/>
          <w:szCs w:val="28"/>
        </w:rPr>
        <w:t xml:space="preserve"> </w:t>
      </w:r>
      <w:r>
        <w:rPr>
          <w:rFonts w:eastAsia="Arial" w:cs="Times New Roman"/>
          <w:sz w:val="28"/>
          <w:szCs w:val="28"/>
        </w:rPr>
        <w:t>(</w:t>
      </w:r>
      <w:r>
        <w:rPr>
          <w:rFonts w:eastAsia="PetersburgC" w:cs="PetersburgC"/>
          <w:color w:val="000000"/>
          <w:sz w:val="28"/>
          <w:szCs w:val="28"/>
        </w:rPr>
        <w:t xml:space="preserve">МЕЖДУНАРОДНЫЙ МЕДИЦИНСКИЙ ЖУРНАЛ, 2012, № 3 </w:t>
      </w:r>
      <w:r>
        <w:rPr>
          <w:rFonts w:eastAsia="Arial Bold" w:cs="Arial Bold"/>
          <w:color w:val="000000"/>
          <w:sz w:val="28"/>
          <w:szCs w:val="28"/>
        </w:rPr>
        <w:t xml:space="preserve">Сравнительная морфофункциональная оценка различных способов </w:t>
      </w:r>
      <w:proofErr w:type="spellStart"/>
      <w:r>
        <w:rPr>
          <w:rFonts w:eastAsia="Arial Bold" w:cs="Arial Bold"/>
          <w:color w:val="000000"/>
          <w:sz w:val="28"/>
          <w:szCs w:val="28"/>
        </w:rPr>
        <w:t>диссекции</w:t>
      </w:r>
      <w:proofErr w:type="spellEnd"/>
      <w:r>
        <w:rPr>
          <w:rFonts w:eastAsia="Arial Bold" w:cs="Arial Bold"/>
          <w:color w:val="000000"/>
          <w:sz w:val="28"/>
          <w:szCs w:val="28"/>
        </w:rPr>
        <w:t xml:space="preserve"> печеночной ткани </w:t>
      </w:r>
      <w:r>
        <w:rPr>
          <w:rFonts w:eastAsia="PetersburgC" w:cs="PetersburgC"/>
          <w:color w:val="000000"/>
          <w:sz w:val="28"/>
          <w:szCs w:val="28"/>
        </w:rPr>
        <w:t>Д.И. Скорый.)</w:t>
      </w:r>
    </w:p>
    <w:p w:rsidR="009F3B9F" w:rsidRDefault="009F3B9F">
      <w:pPr>
        <w:pStyle w:val="a8"/>
        <w:jc w:val="both"/>
        <w:rPr>
          <w:rFonts w:eastAsia="Arial" w:cs="Times New Roman"/>
          <w:sz w:val="28"/>
          <w:szCs w:val="28"/>
        </w:rPr>
      </w:pPr>
    </w:p>
    <w:p w:rsidR="009F3B9F" w:rsidRDefault="00E1207F">
      <w:pPr>
        <w:pStyle w:val="a8"/>
        <w:jc w:val="both"/>
        <w:rPr>
          <w:rFonts w:eastAsia="Arial" w:cs="Times New Roman"/>
          <w:b/>
          <w:bCs/>
          <w:i/>
          <w:iCs/>
          <w:sz w:val="28"/>
          <w:szCs w:val="28"/>
        </w:rPr>
      </w:pPr>
      <w:r>
        <w:rPr>
          <w:sz w:val="28"/>
          <w:szCs w:val="28"/>
        </w:rPr>
        <w:t xml:space="preserve">Все поверхности препарата не покрытые капсулой, включая внепеченочные желчные протоки и любые ткани сращенные с капсулой, должны </w:t>
      </w:r>
      <w:proofErr w:type="gramStart"/>
      <w:r>
        <w:rPr>
          <w:sz w:val="28"/>
          <w:szCs w:val="28"/>
        </w:rPr>
        <w:t>быть</w:t>
      </w:r>
      <w:proofErr w:type="gramEnd"/>
      <w:r>
        <w:rPr>
          <w:sz w:val="28"/>
          <w:szCs w:val="28"/>
        </w:rPr>
        <w:t xml:space="preserve"> маркированы чернилами</w:t>
      </w:r>
      <w:r>
        <w:rPr>
          <w:rFonts w:eastAsia="Arial" w:cs="Times New Roman"/>
          <w:sz w:val="28"/>
          <w:szCs w:val="28"/>
        </w:rPr>
        <w:t xml:space="preserve"> для индикации в гистологических срезах. Прежде чем наносить чернила поверхность краев резекции необходимо  отмыть от крови и тщательно просушить бумажным полотенцем. </w:t>
      </w:r>
    </w:p>
    <w:p w:rsidR="009F3B9F" w:rsidRDefault="009F3B9F">
      <w:pPr>
        <w:pStyle w:val="a8"/>
        <w:jc w:val="both"/>
        <w:rPr>
          <w:rFonts w:eastAsia="Arial" w:cs="Times New Roman"/>
          <w:b/>
          <w:bCs/>
          <w:i/>
          <w:iCs/>
          <w:sz w:val="28"/>
          <w:szCs w:val="28"/>
        </w:rPr>
      </w:pPr>
    </w:p>
    <w:p w:rsidR="009F3B9F" w:rsidRDefault="00E1207F">
      <w:pPr>
        <w:pStyle w:val="a8"/>
        <w:jc w:val="both"/>
        <w:rPr>
          <w:rFonts w:eastAsia="Arial" w:cs="Times New Roman"/>
          <w:sz w:val="28"/>
          <w:szCs w:val="28"/>
        </w:rPr>
      </w:pPr>
      <w:r>
        <w:rPr>
          <w:rFonts w:eastAsia="Arial" w:cs="Times New Roman"/>
          <w:sz w:val="28"/>
          <w:szCs w:val="28"/>
        </w:rPr>
        <w:t xml:space="preserve">Во время вырезки препарата нож нужно ориентировать перпендикулярно краю резекции. Производить параллельные серийные разрезы с длиной шага до  одного сантиметра. Если опухоль определяется макроскопически, то первый разрез следует проводить по её центру, а затем от него разрезать препарат к периферии. Поверхность каждого разреза нужно изучить. </w:t>
      </w:r>
    </w:p>
    <w:p w:rsidR="009F3B9F" w:rsidRDefault="009F3B9F">
      <w:pPr>
        <w:pStyle w:val="a8"/>
        <w:jc w:val="both"/>
        <w:rPr>
          <w:rFonts w:eastAsia="Arial" w:cs="Times New Roman"/>
          <w:sz w:val="28"/>
          <w:szCs w:val="28"/>
        </w:rPr>
      </w:pPr>
    </w:p>
    <w:p w:rsidR="009F3B9F"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Описывая опухоль в протоколе исследования необходимо отразить: </w:t>
      </w:r>
    </w:p>
    <w:p w:rsidR="009F3B9F" w:rsidRDefault="00E1207F">
      <w:pPr>
        <w:widowControl w:val="0"/>
        <w:numPr>
          <w:ilvl w:val="0"/>
          <w:numId w:val="1"/>
        </w:numPr>
        <w:spacing w:after="0" w:line="100" w:lineRule="atLeast"/>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локализацию опухоли (</w:t>
      </w:r>
      <w:proofErr w:type="spellStart"/>
      <w:r>
        <w:rPr>
          <w:rFonts w:ascii="Times New Roman" w:eastAsia="Times New Roman" w:hAnsi="Times New Roman" w:cs="Times New Roman"/>
          <w:sz w:val="28"/>
          <w:szCs w:val="28"/>
        </w:rPr>
        <w:t>подкапсульная</w:t>
      </w:r>
      <w:proofErr w:type="spellEnd"/>
      <w:r>
        <w:rPr>
          <w:rFonts w:ascii="Times New Roman" w:eastAsia="Times New Roman" w:hAnsi="Times New Roman" w:cs="Times New Roman"/>
          <w:sz w:val="28"/>
          <w:szCs w:val="28"/>
        </w:rPr>
        <w:t xml:space="preserve"> либо </w:t>
      </w:r>
      <w:proofErr w:type="spellStart"/>
      <w:r>
        <w:rPr>
          <w:rFonts w:ascii="Times New Roman" w:eastAsia="Times New Roman" w:hAnsi="Times New Roman" w:cs="Times New Roman"/>
          <w:sz w:val="28"/>
          <w:szCs w:val="28"/>
        </w:rPr>
        <w:t>интрапаренхиматозная</w:t>
      </w:r>
      <w:proofErr w:type="spellEnd"/>
      <w:r>
        <w:rPr>
          <w:rFonts w:ascii="Times New Roman" w:eastAsia="Times New Roman" w:hAnsi="Times New Roman" w:cs="Times New Roman"/>
          <w:sz w:val="28"/>
          <w:szCs w:val="28"/>
        </w:rPr>
        <w:t xml:space="preserve">), </w:t>
      </w:r>
    </w:p>
    <w:p w:rsidR="009F3B9F" w:rsidRDefault="00E1207F">
      <w:pPr>
        <w:widowControl w:val="0"/>
        <w:numPr>
          <w:ilvl w:val="0"/>
          <w:numId w:val="1"/>
        </w:numPr>
        <w:spacing w:after="0" w:line="100" w:lineRule="atLeast"/>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опухоли в трех проекциях, или её диаметр,</w:t>
      </w:r>
    </w:p>
    <w:p w:rsidR="009F3B9F" w:rsidRDefault="00E1207F">
      <w:pPr>
        <w:widowControl w:val="0"/>
        <w:numPr>
          <w:ilvl w:val="0"/>
          <w:numId w:val="1"/>
        </w:numPr>
        <w:spacing w:after="0" w:line="100" w:lineRule="atLeast"/>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границу опухоли с окружающей тканью печени (опухоль может иметь капсулу, либо не иметь её, граница может быть четкой или нечеткой), </w:t>
      </w:r>
    </w:p>
    <w:p w:rsidR="009F3B9F" w:rsidRDefault="00E1207F">
      <w:pPr>
        <w:widowControl w:val="0"/>
        <w:numPr>
          <w:ilvl w:val="0"/>
          <w:numId w:val="1"/>
        </w:numPr>
        <w:spacing w:after="0" w:line="100" w:lineRule="atLeast"/>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измерить ближайшее расстояние от края опухоли до края резекции,</w:t>
      </w:r>
    </w:p>
    <w:p w:rsidR="009F3B9F" w:rsidRDefault="00E1207F">
      <w:pPr>
        <w:widowControl w:val="0"/>
        <w:numPr>
          <w:ilvl w:val="0"/>
          <w:numId w:val="1"/>
        </w:numPr>
        <w:spacing w:after="0" w:line="100" w:lineRule="atLeast"/>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отметить наличие некроза, кровоизлияния или очагов фиброза в опухоли,</w:t>
      </w:r>
    </w:p>
    <w:p w:rsidR="009F3B9F" w:rsidRDefault="00E1207F">
      <w:pPr>
        <w:widowControl w:val="0"/>
        <w:numPr>
          <w:ilvl w:val="0"/>
          <w:numId w:val="1"/>
        </w:numPr>
        <w:spacing w:after="0" w:line="100" w:lineRule="atLeast"/>
        <w:ind w:left="0" w:firstLine="284"/>
        <w:jc w:val="both"/>
        <w:rPr>
          <w:rFonts w:ascii="Times New Roman" w:eastAsia="Arial" w:hAnsi="Times New Roman" w:cs="Times New Roman"/>
          <w:sz w:val="28"/>
          <w:szCs w:val="28"/>
        </w:rPr>
      </w:pPr>
      <w:r>
        <w:rPr>
          <w:rFonts w:ascii="Times New Roman" w:eastAsia="Times New Roman" w:hAnsi="Times New Roman" w:cs="Times New Roman"/>
          <w:sz w:val="28"/>
          <w:szCs w:val="28"/>
        </w:rPr>
        <w:t xml:space="preserve">описать цвет опухоли на разрезе, </w:t>
      </w:r>
    </w:p>
    <w:p w:rsidR="009F3B9F" w:rsidRDefault="00E1207F">
      <w:pPr>
        <w:widowControl w:val="0"/>
        <w:numPr>
          <w:ilvl w:val="0"/>
          <w:numId w:val="1"/>
        </w:numPr>
        <w:spacing w:after="0" w:line="100" w:lineRule="atLeast"/>
        <w:ind w:left="0" w:firstLine="284"/>
        <w:jc w:val="both"/>
        <w:rPr>
          <w:rFonts w:ascii="Times New Roman" w:eastAsia="Times New Roman" w:hAnsi="Times New Roman" w:cs="Times New Roman"/>
        </w:rPr>
      </w:pPr>
      <w:r>
        <w:rPr>
          <w:rFonts w:ascii="Times New Roman" w:eastAsia="Arial" w:hAnsi="Times New Roman" w:cs="Times New Roman"/>
          <w:sz w:val="28"/>
          <w:szCs w:val="28"/>
        </w:rPr>
        <w:t>определить имеется ли прорастание опухолью сосудов и желчных протоков.</w:t>
      </w:r>
    </w:p>
    <w:p w:rsidR="009F3B9F" w:rsidRDefault="009F3B9F">
      <w:pPr>
        <w:spacing w:after="0" w:line="100" w:lineRule="atLeast"/>
        <w:jc w:val="both"/>
        <w:rPr>
          <w:rFonts w:ascii="Times New Roman" w:eastAsia="Times New Roman" w:hAnsi="Times New Roman" w:cs="Times New Roman"/>
        </w:rPr>
      </w:pPr>
    </w:p>
    <w:p w:rsidR="009F3B9F" w:rsidRDefault="00E1207F">
      <w:pPr>
        <w:spacing w:after="0" w:line="10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Если образований несколько, необходимо определить их число, затем подобным образом описать каждое из них. При наличии нескольких опухолей следует прибегать к схематичной зарисовке места положения опухолевых узлов и их пространственного отношения друг к другу, к краям резекции, капсуле и воротам печени. Альтернативой схематичной зарисовке является макрофотосъёмка во время препарирования образца. Также следует описать состояние неопухолевой паренхимы печени — её цвет и структуру. Нередко </w:t>
      </w:r>
      <w:proofErr w:type="spellStart"/>
      <w:r>
        <w:rPr>
          <w:rFonts w:ascii="Times New Roman" w:eastAsia="Arial" w:hAnsi="Times New Roman" w:cs="Times New Roman"/>
          <w:sz w:val="28"/>
          <w:szCs w:val="28"/>
        </w:rPr>
        <w:t>гепатоцелюлярный</w:t>
      </w:r>
      <w:proofErr w:type="spellEnd"/>
      <w:r>
        <w:rPr>
          <w:rFonts w:ascii="Times New Roman" w:eastAsia="Arial" w:hAnsi="Times New Roman" w:cs="Times New Roman"/>
          <w:sz w:val="28"/>
          <w:szCs w:val="28"/>
        </w:rPr>
        <w:t xml:space="preserve"> рак развивается на фоне цирроза печени, в таком случае паренхима органа будет уплотнена, поверхность органа будет бугристой, на разрезе будет представлена множеством узелков разного диаметра. </w:t>
      </w:r>
    </w:p>
    <w:p w:rsidR="009F3B9F" w:rsidRDefault="009F3B9F">
      <w:pPr>
        <w:spacing w:after="0" w:line="100" w:lineRule="atLeast"/>
        <w:jc w:val="both"/>
        <w:rPr>
          <w:rFonts w:ascii="Times New Roman" w:eastAsia="Arial" w:hAnsi="Times New Roman" w:cs="Times New Roman"/>
          <w:sz w:val="28"/>
          <w:szCs w:val="28"/>
        </w:rPr>
      </w:pPr>
    </w:p>
    <w:p w:rsidR="009F3B9F" w:rsidRDefault="00E1207F">
      <w:pPr>
        <w:pStyle w:val="a8"/>
        <w:jc w:val="both"/>
        <w:rPr>
          <w:rFonts w:cs="Times New Roman"/>
        </w:rPr>
      </w:pPr>
      <w:r>
        <w:rPr>
          <w:rFonts w:eastAsia="Arial" w:cs="Times New Roman"/>
          <w:sz w:val="28"/>
          <w:szCs w:val="28"/>
        </w:rPr>
        <w:t>При вырезке блоков и</w:t>
      </w:r>
      <w:r>
        <w:rPr>
          <w:rFonts w:cs="Times New Roman"/>
          <w:sz w:val="28"/>
          <w:szCs w:val="28"/>
        </w:rPr>
        <w:t xml:space="preserve">з опухолевого узла следует забрать не менее трех фрагментов для гистологического исследования. Предпочтительно вырезать блоки с периферии опухолевого узла, на границе с неопухолевой тканью печени, поскольку центр опухоли часто имеет некрозы. К тому же </w:t>
      </w:r>
      <w:r>
        <w:rPr>
          <w:rFonts w:cs="Times New Roman"/>
          <w:sz w:val="28"/>
          <w:szCs w:val="28"/>
        </w:rPr>
        <w:lastRenderedPageBreak/>
        <w:t xml:space="preserve">периферические отделы узла дают представление о характере роста опухоли, позволяют определить зоны </w:t>
      </w:r>
      <w:proofErr w:type="spellStart"/>
      <w:r>
        <w:rPr>
          <w:rFonts w:cs="Times New Roman"/>
          <w:sz w:val="28"/>
          <w:szCs w:val="28"/>
        </w:rPr>
        <w:t>микросокопической</w:t>
      </w:r>
      <w:proofErr w:type="spellEnd"/>
      <w:r>
        <w:rPr>
          <w:rFonts w:cs="Times New Roman"/>
          <w:sz w:val="28"/>
          <w:szCs w:val="28"/>
        </w:rPr>
        <w:t xml:space="preserve"> инвазии. Если опухоль имеет неоднородную макроскопическую картину, необходимо вырезать блоки из участков различного вида, поскольку опухоль в них может иметь различное гистологическое строение и уровень </w:t>
      </w:r>
      <w:proofErr w:type="spellStart"/>
      <w:r>
        <w:rPr>
          <w:rFonts w:cs="Times New Roman"/>
          <w:sz w:val="28"/>
          <w:szCs w:val="28"/>
        </w:rPr>
        <w:t>диференцировки</w:t>
      </w:r>
      <w:proofErr w:type="spellEnd"/>
      <w:r>
        <w:rPr>
          <w:rFonts w:cs="Times New Roman"/>
          <w:sz w:val="28"/>
          <w:szCs w:val="28"/>
        </w:rPr>
        <w:t xml:space="preserve">. Эти данные важны — они определяют прогноз течения заболевания. </w:t>
      </w:r>
    </w:p>
    <w:p w:rsidR="009F3B9F" w:rsidRDefault="009F3B9F">
      <w:pPr>
        <w:pStyle w:val="a8"/>
        <w:jc w:val="both"/>
        <w:rPr>
          <w:rFonts w:cs="Times New Roman"/>
        </w:rPr>
      </w:pPr>
    </w:p>
    <w:p w:rsidR="009F3B9F" w:rsidRDefault="00E1207F">
      <w:pPr>
        <w:pStyle w:val="a8"/>
        <w:jc w:val="both"/>
      </w:pPr>
      <w:r>
        <w:rPr>
          <w:rFonts w:cs="Times New Roman"/>
          <w:sz w:val="28"/>
          <w:szCs w:val="28"/>
        </w:rPr>
        <w:t xml:space="preserve">При метастатическом поражении печени </w:t>
      </w:r>
      <w:proofErr w:type="gramStart"/>
      <w:r>
        <w:rPr>
          <w:rFonts w:cs="Times New Roman"/>
          <w:sz w:val="28"/>
          <w:szCs w:val="28"/>
        </w:rPr>
        <w:t>удаленный</w:t>
      </w:r>
      <w:proofErr w:type="gramEnd"/>
      <w:r>
        <w:rPr>
          <w:rFonts w:cs="Times New Roman"/>
          <w:sz w:val="28"/>
          <w:szCs w:val="28"/>
        </w:rPr>
        <w:t xml:space="preserve"> </w:t>
      </w:r>
      <w:proofErr w:type="spellStart"/>
      <w:r>
        <w:rPr>
          <w:rFonts w:cs="Times New Roman"/>
          <w:sz w:val="28"/>
          <w:szCs w:val="28"/>
        </w:rPr>
        <w:t>перпарат</w:t>
      </w:r>
      <w:proofErr w:type="spellEnd"/>
      <w:r>
        <w:rPr>
          <w:rFonts w:cs="Times New Roman"/>
          <w:sz w:val="28"/>
          <w:szCs w:val="28"/>
        </w:rPr>
        <w:t xml:space="preserve"> часто имеет несколько опухолевых узлов одинакового макроскопического вида. В таком случае нужно забрать по одному блоку из каждого очага опухоли. </w:t>
      </w:r>
    </w:p>
    <w:p w:rsidR="009F3B9F" w:rsidRDefault="009F3B9F">
      <w:pPr>
        <w:pStyle w:val="a8"/>
        <w:jc w:val="both"/>
      </w:pPr>
    </w:p>
    <w:p w:rsidR="009F3B9F" w:rsidRDefault="00E1207F">
      <w:pPr>
        <w:pStyle w:val="a8"/>
        <w:jc w:val="both"/>
      </w:pPr>
      <w:r>
        <w:rPr>
          <w:rFonts w:eastAsia="Arial" w:cs="Times New Roman"/>
          <w:sz w:val="28"/>
          <w:szCs w:val="28"/>
        </w:rPr>
        <w:t xml:space="preserve">Необходимо определить зону максимально близкого расположения опухоли к краю резекции. Если опухоль расположена достаточно близко к краю резекции, необходимо вырезать блок так, чтобы в него попала и </w:t>
      </w:r>
      <w:proofErr w:type="spellStart"/>
      <w:r>
        <w:rPr>
          <w:rFonts w:eastAsia="Arial" w:cs="Times New Roman"/>
          <w:sz w:val="28"/>
          <w:szCs w:val="28"/>
        </w:rPr>
        <w:t>опуоль</w:t>
      </w:r>
      <w:proofErr w:type="spellEnd"/>
      <w:r>
        <w:rPr>
          <w:rFonts w:eastAsia="Arial" w:cs="Times New Roman"/>
          <w:sz w:val="28"/>
          <w:szCs w:val="28"/>
        </w:rPr>
        <w:t>, и маркированный край. Но даже если опухоль далеко от края резекции и макроскопически нет данных за рост опухоли в нем, следует забрать материал из ближайшей к опухоли области края, для исключения микроскопической инвазии.</w:t>
      </w:r>
    </w:p>
    <w:p w:rsidR="009F3B9F" w:rsidRDefault="009F3B9F">
      <w:pPr>
        <w:pStyle w:val="a8"/>
        <w:jc w:val="both"/>
      </w:pPr>
    </w:p>
    <w:p w:rsidR="009F3B9F" w:rsidRDefault="00E1207F">
      <w:pPr>
        <w:pStyle w:val="a8"/>
        <w:jc w:val="both"/>
        <w:rPr>
          <w:sz w:val="28"/>
          <w:szCs w:val="28"/>
        </w:rPr>
      </w:pPr>
      <w:r>
        <w:rPr>
          <w:sz w:val="28"/>
          <w:szCs w:val="28"/>
        </w:rPr>
        <w:t xml:space="preserve">Если опухоль расположена субкапсулярно и макроскопически имеются признаки её инвазии в капсулу (сращение с капсулой окружающих тканей, нарушение целостности капсулы), из этого участка также должны быть вырезаны блоки. Макроскопически неизмененную, гладкую и блестящую капсулу печени, забирать для гистологического исследования не нужно. </w:t>
      </w:r>
    </w:p>
    <w:p w:rsidR="009F3B9F" w:rsidRDefault="009F3B9F">
      <w:pPr>
        <w:pStyle w:val="a8"/>
        <w:jc w:val="both"/>
        <w:rPr>
          <w:sz w:val="28"/>
          <w:szCs w:val="28"/>
        </w:rPr>
      </w:pPr>
    </w:p>
    <w:p w:rsidR="009F3B9F" w:rsidRDefault="00E1207F">
      <w:pPr>
        <w:pStyle w:val="a8"/>
        <w:jc w:val="both"/>
        <w:rPr>
          <w:sz w:val="28"/>
          <w:szCs w:val="28"/>
        </w:rPr>
      </w:pPr>
      <w:r>
        <w:rPr>
          <w:sz w:val="28"/>
          <w:szCs w:val="28"/>
        </w:rPr>
        <w:t xml:space="preserve">Если макроскопически определяется </w:t>
      </w:r>
      <w:proofErr w:type="spellStart"/>
      <w:r>
        <w:rPr>
          <w:sz w:val="28"/>
          <w:szCs w:val="28"/>
        </w:rPr>
        <w:t>вростание</w:t>
      </w:r>
      <w:proofErr w:type="spellEnd"/>
      <w:r>
        <w:rPr>
          <w:sz w:val="28"/>
          <w:szCs w:val="28"/>
        </w:rPr>
        <w:t xml:space="preserve"> опухоли в ложе желчного пузыря, из этой области необходимо забрать материал для гистологического исследования. Также нужно вырезать фрагмент стенки желчного пузыря при её макроскопическом изменении. Вырезка блоков из неизмененного желчного пузыря не обязательна. </w:t>
      </w:r>
    </w:p>
    <w:p w:rsidR="009F3B9F" w:rsidRDefault="009F3B9F">
      <w:pPr>
        <w:pStyle w:val="a8"/>
        <w:jc w:val="both"/>
        <w:rPr>
          <w:sz w:val="28"/>
          <w:szCs w:val="28"/>
        </w:rPr>
      </w:pPr>
    </w:p>
    <w:p w:rsidR="009F3B9F" w:rsidRDefault="00E1207F">
      <w:pPr>
        <w:pStyle w:val="a8"/>
        <w:jc w:val="both"/>
        <w:rPr>
          <w:sz w:val="28"/>
          <w:szCs w:val="28"/>
        </w:rPr>
      </w:pPr>
      <w:r>
        <w:rPr>
          <w:sz w:val="28"/>
          <w:szCs w:val="28"/>
        </w:rPr>
        <w:t xml:space="preserve">Участки, в которых имеется макроскопическое подозрение на инвазию опухоли в сосуд или желчный проток должны быть также забраны для исследования. Особенное внимание этому пункту следует уделить при локализации опухоли в области ворот печени. В данном случае необходимо произвести забор блоков из края резекции крупных сосудов и желчных протоков и маркировать их </w:t>
      </w:r>
      <w:proofErr w:type="spellStart"/>
      <w:r>
        <w:rPr>
          <w:sz w:val="28"/>
          <w:szCs w:val="28"/>
        </w:rPr>
        <w:t>соответсвенно</w:t>
      </w:r>
      <w:proofErr w:type="spellEnd"/>
      <w:r>
        <w:rPr>
          <w:sz w:val="28"/>
          <w:szCs w:val="28"/>
        </w:rPr>
        <w:t xml:space="preserve">. Также необходимо вырезать блок из края резекции внепеченочных желчных </w:t>
      </w:r>
      <w:proofErr w:type="gramStart"/>
      <w:r>
        <w:rPr>
          <w:sz w:val="28"/>
          <w:szCs w:val="28"/>
        </w:rPr>
        <w:t>протоков</w:t>
      </w:r>
      <w:proofErr w:type="gramEnd"/>
      <w:r>
        <w:rPr>
          <w:sz w:val="28"/>
          <w:szCs w:val="28"/>
        </w:rPr>
        <w:t xml:space="preserve"> если они имеются в препарате. </w:t>
      </w:r>
    </w:p>
    <w:p w:rsidR="009F3B9F" w:rsidRDefault="009F3B9F">
      <w:pPr>
        <w:pStyle w:val="a8"/>
        <w:jc w:val="both"/>
        <w:rPr>
          <w:sz w:val="28"/>
          <w:szCs w:val="28"/>
        </w:rPr>
      </w:pPr>
    </w:p>
    <w:p w:rsidR="009F3B9F" w:rsidRDefault="00E1207F">
      <w:pPr>
        <w:pStyle w:val="a8"/>
        <w:jc w:val="both"/>
        <w:rPr>
          <w:sz w:val="28"/>
          <w:szCs w:val="28"/>
        </w:rPr>
      </w:pPr>
      <w:r>
        <w:rPr>
          <w:rFonts w:eastAsia="Arial" w:cs="Times New Roman"/>
          <w:sz w:val="28"/>
          <w:szCs w:val="28"/>
        </w:rPr>
        <w:t xml:space="preserve">Необходимо тщательно исследовать паренхиму печени окружающую опухоль на наличие дополнительных образований, сосуды в ней — на наличие опухолевых </w:t>
      </w:r>
      <w:proofErr w:type="spellStart"/>
      <w:r>
        <w:rPr>
          <w:rFonts w:eastAsia="Arial" w:cs="Times New Roman"/>
          <w:sz w:val="28"/>
          <w:szCs w:val="28"/>
        </w:rPr>
        <w:t>эмболов</w:t>
      </w:r>
      <w:proofErr w:type="spellEnd"/>
      <w:r>
        <w:rPr>
          <w:rFonts w:eastAsia="Arial" w:cs="Times New Roman"/>
          <w:sz w:val="28"/>
          <w:szCs w:val="28"/>
        </w:rPr>
        <w:t xml:space="preserve">. Следует вырезать не менее двух блоков из неопухолевой паренхимы печени, для всестороннего изучения её состояния. Фрагменты нужно забирать как можно дальше от опухоли, поскольку ткань, расположенная по её периферии часто сдавлена, показывает повышенную </w:t>
      </w:r>
      <w:r>
        <w:rPr>
          <w:rFonts w:eastAsia="Arial" w:cs="Times New Roman"/>
          <w:sz w:val="28"/>
          <w:szCs w:val="28"/>
        </w:rPr>
        <w:lastRenderedPageBreak/>
        <w:t xml:space="preserve">степень фиброза и атрофии. Соблюдение этого условия не всегда возможно, поскольку количество неопухолевой паренхимы в препарате зависит от возможности или необходимости хирургической резекции — она может определяться лишь в виде небольшого ободка, окружающего опухоль. </w:t>
      </w:r>
    </w:p>
    <w:p w:rsidR="009F3B9F" w:rsidRDefault="009F3B9F">
      <w:pPr>
        <w:pStyle w:val="a8"/>
        <w:jc w:val="both"/>
        <w:rPr>
          <w:sz w:val="28"/>
          <w:szCs w:val="28"/>
        </w:rPr>
      </w:pPr>
    </w:p>
    <w:p w:rsidR="009F3B9F" w:rsidRDefault="00E1207F">
      <w:pPr>
        <w:pStyle w:val="a8"/>
        <w:jc w:val="both"/>
        <w:rPr>
          <w:rFonts w:eastAsia="Arial" w:cs="Times New Roman"/>
          <w:b/>
          <w:bCs/>
          <w:sz w:val="28"/>
          <w:szCs w:val="28"/>
        </w:rPr>
      </w:pPr>
      <w:r>
        <w:rPr>
          <w:rFonts w:eastAsia="Arial" w:cs="Times New Roman"/>
          <w:sz w:val="28"/>
          <w:szCs w:val="28"/>
        </w:rPr>
        <w:t xml:space="preserve">Тщательное исследование лимфатических узлов необходимо для правильной постановки стадии заболевания согласно классификации </w:t>
      </w:r>
      <w:r>
        <w:rPr>
          <w:rFonts w:eastAsia="Arial" w:cs="Times New Roman"/>
          <w:sz w:val="28"/>
          <w:szCs w:val="28"/>
          <w:lang w:val="en-US"/>
        </w:rPr>
        <w:t>TNM</w:t>
      </w:r>
      <w:r>
        <w:rPr>
          <w:rFonts w:eastAsia="Arial" w:cs="Times New Roman"/>
          <w:sz w:val="28"/>
          <w:szCs w:val="28"/>
        </w:rPr>
        <w:t xml:space="preserve">. Все обнаруженные регионарные лимфатические узлы, даже те, в которых макроскопически не определяется </w:t>
      </w:r>
      <w:proofErr w:type="spellStart"/>
      <w:r>
        <w:rPr>
          <w:rFonts w:eastAsia="Arial" w:cs="Times New Roman"/>
          <w:sz w:val="28"/>
          <w:szCs w:val="28"/>
        </w:rPr>
        <w:t>метастатичского</w:t>
      </w:r>
      <w:proofErr w:type="spellEnd"/>
      <w:r>
        <w:rPr>
          <w:rFonts w:eastAsia="Arial" w:cs="Times New Roman"/>
          <w:sz w:val="28"/>
          <w:szCs w:val="28"/>
        </w:rPr>
        <w:t xml:space="preserve"> поражения, должны быть забраны для гистологического исследования с целью выявления микрометастазов. Лимфатические узлы должны быть маркированы группами, соответственно их анатомической локализации: лимфатические узлы ворот печени, области воротной вены, печеночной артерии, </w:t>
      </w:r>
      <w:proofErr w:type="spellStart"/>
      <w:r>
        <w:rPr>
          <w:rFonts w:eastAsia="Arial" w:cs="Times New Roman"/>
          <w:sz w:val="28"/>
          <w:szCs w:val="28"/>
        </w:rPr>
        <w:t>холедоха</w:t>
      </w:r>
      <w:proofErr w:type="spellEnd"/>
      <w:r>
        <w:rPr>
          <w:rFonts w:eastAsia="Arial" w:cs="Times New Roman"/>
          <w:sz w:val="28"/>
          <w:szCs w:val="28"/>
        </w:rPr>
        <w:t xml:space="preserve"> или пузырного протока. </w:t>
      </w:r>
    </w:p>
    <w:p w:rsidR="009F3B9F" w:rsidRDefault="009F3B9F">
      <w:pPr>
        <w:pStyle w:val="a8"/>
        <w:jc w:val="both"/>
        <w:rPr>
          <w:rFonts w:eastAsia="Arial" w:cs="Times New Roman"/>
          <w:b/>
          <w:bCs/>
          <w:sz w:val="28"/>
          <w:szCs w:val="28"/>
        </w:rPr>
      </w:pPr>
    </w:p>
    <w:p w:rsidR="009F3B9F" w:rsidRDefault="00E1207F">
      <w:pPr>
        <w:pStyle w:val="a8"/>
        <w:jc w:val="both"/>
        <w:rPr>
          <w:rFonts w:eastAsia="Arial" w:cs="Times New Roman"/>
          <w:sz w:val="28"/>
          <w:szCs w:val="28"/>
        </w:rPr>
      </w:pPr>
      <w:r>
        <w:rPr>
          <w:rFonts w:eastAsia="Arial" w:cs="Times New Roman"/>
          <w:sz w:val="28"/>
          <w:szCs w:val="28"/>
        </w:rPr>
        <w:t xml:space="preserve">Количество лимфатических узлов в каждой анатомической локализации должно быть занесено в протокол исследования.  Крупные лимфатические узла, из </w:t>
      </w:r>
      <w:proofErr w:type="gramStart"/>
      <w:r>
        <w:rPr>
          <w:rFonts w:eastAsia="Arial" w:cs="Times New Roman"/>
          <w:sz w:val="28"/>
          <w:szCs w:val="28"/>
        </w:rPr>
        <w:t>которых</w:t>
      </w:r>
      <w:proofErr w:type="gramEnd"/>
      <w:r>
        <w:rPr>
          <w:rFonts w:eastAsia="Arial" w:cs="Times New Roman"/>
          <w:sz w:val="28"/>
          <w:szCs w:val="28"/>
        </w:rPr>
        <w:t xml:space="preserve"> получено более 1 блока должны быть маркированы собственным номером и располагаться на отдельном стекле. Это необходимое условие, поскольку окончательное патологоанатомическое заключение должно содержать общее число лимфатических узлов и количество узлов с метастатическим поражением. Отдаленные лимфатические узлы (</w:t>
      </w:r>
      <w:proofErr w:type="spellStart"/>
      <w:r>
        <w:rPr>
          <w:rFonts w:eastAsia="Arial" w:cs="Times New Roman"/>
          <w:sz w:val="28"/>
          <w:szCs w:val="28"/>
        </w:rPr>
        <w:t>периаортальные</w:t>
      </w:r>
      <w:proofErr w:type="spellEnd"/>
      <w:r>
        <w:rPr>
          <w:rFonts w:eastAsia="Arial" w:cs="Times New Roman"/>
          <w:sz w:val="28"/>
          <w:szCs w:val="28"/>
        </w:rPr>
        <w:t xml:space="preserve">, </w:t>
      </w:r>
      <w:proofErr w:type="spellStart"/>
      <w:r>
        <w:rPr>
          <w:rFonts w:eastAsia="Arial" w:cs="Times New Roman"/>
          <w:sz w:val="28"/>
          <w:szCs w:val="28"/>
        </w:rPr>
        <w:t>перидуаденальные</w:t>
      </w:r>
      <w:proofErr w:type="spellEnd"/>
      <w:r>
        <w:rPr>
          <w:rFonts w:eastAsia="Arial" w:cs="Times New Roman"/>
          <w:sz w:val="28"/>
          <w:szCs w:val="28"/>
        </w:rPr>
        <w:t xml:space="preserve">) обычно присылают отдельно </w:t>
      </w:r>
      <w:proofErr w:type="gramStart"/>
      <w:r>
        <w:rPr>
          <w:rFonts w:eastAsia="Arial" w:cs="Times New Roman"/>
          <w:sz w:val="28"/>
          <w:szCs w:val="28"/>
        </w:rPr>
        <w:t>от</w:t>
      </w:r>
      <w:proofErr w:type="gramEnd"/>
      <w:r>
        <w:rPr>
          <w:rFonts w:eastAsia="Arial" w:cs="Times New Roman"/>
          <w:sz w:val="28"/>
          <w:szCs w:val="28"/>
        </w:rPr>
        <w:t xml:space="preserve"> основного препарата. Они исследуется также как регионарные лимфатические узлы. </w:t>
      </w:r>
    </w:p>
    <w:p w:rsidR="009F3B9F" w:rsidRDefault="009F3B9F">
      <w:pPr>
        <w:pStyle w:val="a8"/>
        <w:jc w:val="both"/>
        <w:rPr>
          <w:rFonts w:eastAsia="Arial" w:cs="Times New Roman"/>
          <w:sz w:val="28"/>
          <w:szCs w:val="28"/>
        </w:rPr>
      </w:pPr>
    </w:p>
    <w:p w:rsidR="009F3B9F" w:rsidRDefault="009F3B9F">
      <w:pPr>
        <w:spacing w:after="0" w:line="100" w:lineRule="atLeast"/>
        <w:jc w:val="both"/>
        <w:rPr>
          <w:rFonts w:ascii="Times New Roman" w:eastAsia="Times New Roman" w:hAnsi="Times New Roman" w:cs="Times New Roman"/>
          <w:b/>
          <w:sz w:val="28"/>
          <w:szCs w:val="28"/>
        </w:rPr>
      </w:pPr>
    </w:p>
    <w:p w:rsidR="009F3B9F"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Ключевые моменты, которые должны быть отражены в патологоанатомическом исследовании </w:t>
      </w:r>
      <w:proofErr w:type="gramStart"/>
      <w:r>
        <w:rPr>
          <w:rFonts w:ascii="Times New Roman" w:eastAsia="Times New Roman" w:hAnsi="Times New Roman" w:cs="Times New Roman"/>
          <w:b/>
          <w:sz w:val="28"/>
          <w:szCs w:val="28"/>
        </w:rPr>
        <w:t>при</w:t>
      </w:r>
      <w:proofErr w:type="gramEnd"/>
      <w:r>
        <w:rPr>
          <w:rFonts w:ascii="Times New Roman" w:eastAsia="Times New Roman" w:hAnsi="Times New Roman" w:cs="Times New Roman"/>
          <w:b/>
          <w:sz w:val="28"/>
          <w:szCs w:val="28"/>
        </w:rPr>
        <w:t xml:space="preserve"> частичной </w:t>
      </w:r>
      <w:proofErr w:type="spellStart"/>
      <w:r>
        <w:rPr>
          <w:rFonts w:ascii="Times New Roman" w:eastAsia="Times New Roman" w:hAnsi="Times New Roman" w:cs="Times New Roman"/>
          <w:b/>
          <w:sz w:val="28"/>
          <w:szCs w:val="28"/>
        </w:rPr>
        <w:t>гепатэктомии</w:t>
      </w:r>
      <w:proofErr w:type="spellEnd"/>
      <w:r>
        <w:rPr>
          <w:rFonts w:ascii="Times New Roman" w:eastAsia="Times New Roman" w:hAnsi="Times New Roman" w:cs="Times New Roman"/>
          <w:b/>
          <w:sz w:val="28"/>
          <w:szCs w:val="28"/>
        </w:rPr>
        <w:t>:</w:t>
      </w:r>
    </w:p>
    <w:p w:rsidR="009F3B9F"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макроскопического исследования:</w:t>
      </w:r>
    </w:p>
    <w:p w:rsidR="009F3B9F" w:rsidRDefault="00E1207F">
      <w:pPr>
        <w:widowControl w:val="0"/>
        <w:numPr>
          <w:ilvl w:val="0"/>
          <w:numId w:val="3"/>
        </w:numPr>
        <w:tabs>
          <w:tab w:val="left" w:pos="284"/>
        </w:tabs>
        <w:spacing w:after="0" w:line="100" w:lineRule="atLeast"/>
        <w:ind w:left="284"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всех органов и частей органов присланных для исследования. Размер и вес препарата.</w:t>
      </w:r>
    </w:p>
    <w:p w:rsidR="009F3B9F" w:rsidRDefault="00E1207F">
      <w:pPr>
        <w:widowControl w:val="0"/>
        <w:numPr>
          <w:ilvl w:val="0"/>
          <w:numId w:val="3"/>
        </w:numPr>
        <w:tabs>
          <w:tab w:val="left" w:pos="284"/>
        </w:tabs>
        <w:spacing w:after="0" w:line="100" w:lineRule="atLeast"/>
        <w:ind w:left="284"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опухолей или неопухолевых поражений. Их размеры, место положения в препарате. Для </w:t>
      </w:r>
      <w:proofErr w:type="gramStart"/>
      <w:r>
        <w:rPr>
          <w:rFonts w:ascii="Times New Roman" w:eastAsia="Times New Roman" w:hAnsi="Times New Roman" w:cs="Times New Roman"/>
          <w:sz w:val="28"/>
          <w:szCs w:val="28"/>
        </w:rPr>
        <w:t>проксимальной</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холангиокарциномы</w:t>
      </w:r>
      <w:proofErr w:type="spellEnd"/>
      <w:r>
        <w:rPr>
          <w:rFonts w:ascii="Times New Roman" w:eastAsia="Times New Roman" w:hAnsi="Times New Roman" w:cs="Times New Roman"/>
          <w:sz w:val="28"/>
          <w:szCs w:val="28"/>
        </w:rPr>
        <w:t xml:space="preserve"> указать желчный проток, в котором она расположена, длину поражения. </w:t>
      </w:r>
    </w:p>
    <w:p w:rsidR="009F3B9F" w:rsidRDefault="00E1207F">
      <w:pPr>
        <w:widowControl w:val="0"/>
        <w:numPr>
          <w:ilvl w:val="0"/>
          <w:numId w:val="3"/>
        </w:numPr>
        <w:tabs>
          <w:tab w:val="left" w:pos="284"/>
        </w:tabs>
        <w:spacing w:after="0" w:line="100" w:lineRule="atLeast"/>
        <w:ind w:left="284"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Описать какие структуры </w:t>
      </w:r>
      <w:r>
        <w:rPr>
          <w:rFonts w:ascii="Times New Roman" w:hAnsi="Times New Roman" w:cs="Times New Roman"/>
          <w:sz w:val="28"/>
          <w:szCs w:val="28"/>
        </w:rPr>
        <w:t>вовлечены</w:t>
      </w:r>
      <w:r>
        <w:rPr>
          <w:rFonts w:ascii="Times New Roman" w:eastAsia="Times New Roman" w:hAnsi="Times New Roman" w:cs="Times New Roman"/>
          <w:sz w:val="28"/>
          <w:szCs w:val="28"/>
        </w:rPr>
        <w:t xml:space="preserve"> в опухолевый рост – сосуды и протоки, капсула печени, желчный пузырь, окружающие ткани. </w:t>
      </w:r>
    </w:p>
    <w:p w:rsidR="009F3B9F" w:rsidRDefault="00E1207F">
      <w:pPr>
        <w:widowControl w:val="0"/>
        <w:numPr>
          <w:ilvl w:val="0"/>
          <w:numId w:val="3"/>
        </w:numPr>
        <w:tabs>
          <w:tab w:val="left" w:pos="284"/>
        </w:tabs>
        <w:spacing w:after="0" w:line="100" w:lineRule="atLeast"/>
        <w:ind w:left="284"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Расстояние от края опухоли до ближайшего края резекции. </w:t>
      </w:r>
    </w:p>
    <w:p w:rsidR="009F3B9F" w:rsidRDefault="00E1207F">
      <w:pPr>
        <w:widowControl w:val="0"/>
        <w:numPr>
          <w:ilvl w:val="0"/>
          <w:numId w:val="3"/>
        </w:numPr>
        <w:tabs>
          <w:tab w:val="left" w:pos="284"/>
        </w:tabs>
        <w:spacing w:after="0" w:line="100" w:lineRule="atLeast"/>
        <w:ind w:left="284"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и количество лимфатических узлов. </w:t>
      </w:r>
    </w:p>
    <w:p w:rsidR="009F3B9F"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микроскопического исследования:</w:t>
      </w:r>
    </w:p>
    <w:p w:rsidR="009F3B9F" w:rsidRDefault="00E1207F">
      <w:pPr>
        <w:widowControl w:val="0"/>
        <w:numPr>
          <w:ilvl w:val="0"/>
          <w:numId w:val="4"/>
        </w:numPr>
        <w:tabs>
          <w:tab w:val="left" w:pos="284"/>
        </w:tabs>
        <w:spacing w:after="0" w:line="100" w:lineRule="atLeast"/>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Указать гистологический тип опухоли и степень дифференцировки. </w:t>
      </w:r>
    </w:p>
    <w:p w:rsidR="009F3B9F" w:rsidRDefault="00E1207F">
      <w:pPr>
        <w:widowControl w:val="0"/>
        <w:numPr>
          <w:ilvl w:val="0"/>
          <w:numId w:val="4"/>
        </w:numPr>
        <w:tabs>
          <w:tab w:val="left" w:pos="284"/>
        </w:tabs>
        <w:spacing w:after="0" w:line="100" w:lineRule="atLeast"/>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микроскопической инвазии в сосуды, капсулу печени, участки </w:t>
      </w:r>
      <w:proofErr w:type="spellStart"/>
      <w:r>
        <w:rPr>
          <w:rFonts w:ascii="Times New Roman" w:eastAsia="Times New Roman" w:hAnsi="Times New Roman" w:cs="Times New Roman"/>
          <w:sz w:val="28"/>
          <w:szCs w:val="28"/>
        </w:rPr>
        <w:t>периневрального</w:t>
      </w:r>
      <w:proofErr w:type="spellEnd"/>
      <w:r>
        <w:rPr>
          <w:rFonts w:ascii="Times New Roman" w:eastAsia="Times New Roman" w:hAnsi="Times New Roman" w:cs="Times New Roman"/>
          <w:sz w:val="28"/>
          <w:szCs w:val="28"/>
        </w:rPr>
        <w:t xml:space="preserve"> роста. </w:t>
      </w:r>
    </w:p>
    <w:p w:rsidR="009F3B9F" w:rsidRDefault="00E1207F">
      <w:pPr>
        <w:widowControl w:val="0"/>
        <w:numPr>
          <w:ilvl w:val="0"/>
          <w:numId w:val="4"/>
        </w:numPr>
        <w:tabs>
          <w:tab w:val="left" w:pos="284"/>
        </w:tabs>
        <w:spacing w:after="0" w:line="100" w:lineRule="atLeast"/>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или отсутствие метастазов в лимфатические узлы. Указывается общее количество лимфатических узлов и количество узлов </w:t>
      </w:r>
      <w:r>
        <w:rPr>
          <w:rFonts w:ascii="Times New Roman" w:eastAsia="Times New Roman" w:hAnsi="Times New Roman" w:cs="Times New Roman"/>
          <w:sz w:val="28"/>
          <w:szCs w:val="28"/>
        </w:rPr>
        <w:lastRenderedPageBreak/>
        <w:t xml:space="preserve">имеющих метастазы. </w:t>
      </w:r>
    </w:p>
    <w:p w:rsidR="009F3B9F" w:rsidRDefault="00E1207F">
      <w:pPr>
        <w:widowControl w:val="0"/>
        <w:numPr>
          <w:ilvl w:val="0"/>
          <w:numId w:val="4"/>
        </w:numPr>
        <w:tabs>
          <w:tab w:val="left" w:pos="284"/>
        </w:tabs>
        <w:spacing w:after="0" w:line="100" w:lineRule="atLeast"/>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или отсутствие инвазии в краях резекции.</w:t>
      </w:r>
    </w:p>
    <w:p w:rsidR="009F3B9F" w:rsidRDefault="00E1207F">
      <w:pPr>
        <w:widowControl w:val="0"/>
        <w:numPr>
          <w:ilvl w:val="0"/>
          <w:numId w:val="4"/>
        </w:numPr>
        <w:tabs>
          <w:tab w:val="left" w:pos="284"/>
        </w:tabs>
        <w:spacing w:after="0" w:line="100" w:lineRule="atLeast"/>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абляции или </w:t>
      </w:r>
      <w:proofErr w:type="spellStart"/>
      <w:r>
        <w:rPr>
          <w:rFonts w:ascii="Times New Roman" w:eastAsia="Times New Roman" w:hAnsi="Times New Roman" w:cs="Times New Roman"/>
          <w:sz w:val="28"/>
          <w:szCs w:val="28"/>
        </w:rPr>
        <w:t>неоадъювантной</w:t>
      </w:r>
      <w:proofErr w:type="spellEnd"/>
      <w:r>
        <w:rPr>
          <w:rFonts w:ascii="Times New Roman" w:eastAsia="Times New Roman" w:hAnsi="Times New Roman" w:cs="Times New Roman"/>
          <w:sz w:val="28"/>
          <w:szCs w:val="28"/>
        </w:rPr>
        <w:t xml:space="preserve"> терапии, если они проводились до операции. </w:t>
      </w:r>
    </w:p>
    <w:p w:rsidR="009F3B9F" w:rsidRDefault="00E1207F">
      <w:pPr>
        <w:widowControl w:val="0"/>
        <w:numPr>
          <w:ilvl w:val="0"/>
          <w:numId w:val="4"/>
        </w:numPr>
        <w:tabs>
          <w:tab w:val="left" w:pos="284"/>
        </w:tabs>
        <w:spacing w:after="0" w:line="100" w:lineRule="atLeast"/>
        <w:ind w:left="426" w:firstLine="0"/>
        <w:jc w:val="both"/>
        <w:rPr>
          <w:rFonts w:eastAsia="Arial" w:cs="Times New Roman"/>
          <w:b/>
          <w:bCs/>
          <w:i/>
          <w:iCs/>
          <w:sz w:val="28"/>
          <w:szCs w:val="28"/>
        </w:rPr>
      </w:pPr>
      <w:r>
        <w:rPr>
          <w:rFonts w:ascii="Times New Roman" w:eastAsia="Times New Roman" w:hAnsi="Times New Roman" w:cs="Times New Roman"/>
          <w:sz w:val="28"/>
          <w:szCs w:val="28"/>
        </w:rPr>
        <w:t>Описать неопухолевую паренхиму печени</w:t>
      </w:r>
      <w:r>
        <w:rPr>
          <w:rFonts w:ascii="Times New Roman" w:eastAsia="Times New Roman" w:hAnsi="Times New Roman" w:cs="Times New Roman"/>
          <w:bCs/>
          <w:sz w:val="28"/>
          <w:szCs w:val="28"/>
        </w:rPr>
        <w:t>.</w:t>
      </w:r>
    </w:p>
    <w:p w:rsidR="009F3B9F" w:rsidRDefault="009F3B9F">
      <w:pPr>
        <w:pStyle w:val="a8"/>
        <w:jc w:val="both"/>
        <w:rPr>
          <w:rFonts w:eastAsia="Arial" w:cs="Times New Roman"/>
          <w:b/>
          <w:bCs/>
          <w:i/>
          <w:iCs/>
          <w:sz w:val="28"/>
          <w:szCs w:val="28"/>
        </w:rPr>
      </w:pPr>
    </w:p>
    <w:p w:rsidR="009F3B9F" w:rsidRDefault="00E1207F">
      <w:pPr>
        <w:widowControl w:val="0"/>
        <w:jc w:val="both"/>
        <w:rPr>
          <w:rFonts w:ascii="Times New Roman" w:eastAsia="Times New Roman" w:hAnsi="Times New Roman" w:cs="Times New Roman"/>
          <w:b/>
          <w:i/>
          <w:color w:val="000000"/>
          <w:sz w:val="28"/>
          <w:szCs w:val="28"/>
        </w:rPr>
      </w:pPr>
      <w:r>
        <w:rPr>
          <w:rFonts w:eastAsia="Times New Roman" w:cs="Times New Roman"/>
          <w:b/>
          <w:color w:val="000000"/>
          <w:sz w:val="28"/>
          <w:szCs w:val="28"/>
        </w:rPr>
        <w:t>Вариант макроскопического описания макропрепарата полученного при частичной резекции печени.</w:t>
      </w:r>
    </w:p>
    <w:p w:rsidR="009F3B9F" w:rsidRDefault="00E1207F">
      <w:pPr>
        <w:widowControl w:val="0"/>
        <w:spacing w:after="0"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 xml:space="preserve">Пример №1. </w:t>
      </w:r>
    </w:p>
    <w:p w:rsidR="009F3B9F" w:rsidRDefault="00E1207F">
      <w:pPr>
        <w:widowControl w:val="0"/>
        <w:spacing w:after="0"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На исследование доставлен биоматериал в пластиковом контейнере, наполненном 10% нейтральным </w:t>
      </w:r>
      <w:proofErr w:type="spellStart"/>
      <w:r>
        <w:rPr>
          <w:rFonts w:ascii="Times New Roman" w:eastAsia="Times New Roman" w:hAnsi="Times New Roman" w:cs="Times New Roman"/>
          <w:i/>
          <w:color w:val="000000"/>
          <w:sz w:val="28"/>
          <w:szCs w:val="28"/>
        </w:rPr>
        <w:t>забуференным</w:t>
      </w:r>
      <w:proofErr w:type="spellEnd"/>
      <w:r>
        <w:rPr>
          <w:rFonts w:ascii="Times New Roman" w:eastAsia="Times New Roman" w:hAnsi="Times New Roman" w:cs="Times New Roman"/>
          <w:i/>
          <w:color w:val="000000"/>
          <w:sz w:val="28"/>
          <w:szCs w:val="28"/>
        </w:rPr>
        <w:t xml:space="preserve"> формалином с соответствующей маркировкой и направлением на исследование в </w:t>
      </w:r>
      <w:proofErr w:type="gramStart"/>
      <w:r>
        <w:rPr>
          <w:rFonts w:ascii="Times New Roman" w:eastAsia="Times New Roman" w:hAnsi="Times New Roman" w:cs="Times New Roman"/>
          <w:i/>
          <w:color w:val="000000"/>
          <w:sz w:val="28"/>
          <w:szCs w:val="28"/>
        </w:rPr>
        <w:t>которых</w:t>
      </w:r>
      <w:proofErr w:type="gramEnd"/>
      <w:r>
        <w:rPr>
          <w:rFonts w:ascii="Times New Roman" w:eastAsia="Times New Roman" w:hAnsi="Times New Roman" w:cs="Times New Roman"/>
          <w:i/>
          <w:color w:val="000000"/>
          <w:sz w:val="28"/>
          <w:szCs w:val="28"/>
        </w:rPr>
        <w:t xml:space="preserve"> обозначены номер истории болезни, Ф.И.О. пациента. Препарат представлен фрагментом ткани печени, исходя из представленных в направлении данных — выполнена анатомическая резекция печени, удалены </w:t>
      </w:r>
      <w:r>
        <w:rPr>
          <w:rFonts w:ascii="Times New Roman" w:eastAsia="Times New Roman" w:hAnsi="Times New Roman" w:cs="Times New Roman"/>
          <w:i/>
          <w:color w:val="000000"/>
          <w:sz w:val="28"/>
          <w:szCs w:val="28"/>
          <w:lang w:val="en-US"/>
        </w:rPr>
        <w:t>VI</w:t>
      </w:r>
      <w:r>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lang w:val="en-US"/>
        </w:rPr>
        <w:t>VII</w:t>
      </w:r>
      <w:r>
        <w:rPr>
          <w:rFonts w:ascii="Times New Roman" w:eastAsia="Times New Roman" w:hAnsi="Times New Roman" w:cs="Times New Roman"/>
          <w:i/>
          <w:color w:val="000000"/>
          <w:sz w:val="28"/>
          <w:szCs w:val="28"/>
        </w:rPr>
        <w:t xml:space="preserve"> сегмент. Входящий диагноз «Множественные образования правой доли печени». </w:t>
      </w:r>
    </w:p>
    <w:p w:rsidR="009F3B9F" w:rsidRDefault="00E1207F">
      <w:pPr>
        <w:widowControl w:val="0"/>
        <w:spacing w:after="0" w:line="100" w:lineRule="atLeast"/>
        <w:jc w:val="both"/>
        <w:rPr>
          <w:rFonts w:eastAsia="Arial" w:cs="Times New Roman"/>
          <w:b/>
          <w:bCs/>
          <w:i/>
          <w:iCs/>
          <w:sz w:val="28"/>
          <w:szCs w:val="28"/>
        </w:rPr>
      </w:pPr>
      <w:r>
        <w:rPr>
          <w:rFonts w:ascii="Times New Roman" w:eastAsia="Times New Roman" w:hAnsi="Times New Roman" w:cs="Times New Roman"/>
          <w:i/>
          <w:color w:val="000000"/>
          <w:sz w:val="28"/>
          <w:szCs w:val="28"/>
        </w:rPr>
        <w:t xml:space="preserve">Размер фрагмента печени 12х10х7 см, масса — 470 г. Край резекции представлен тканью печени тёмно-коричневого цвета, с кровоизлияниями. Край резекции маркирован черной тушью. Капсула печени гладкая, блестящая. На поверхности капсулы определяется возвышение диаметром 1,5 см, белесо-серого цвета, капсула в этой области не изменена. Произведены серийные разрезы присланного препарата перпендикулярно поверхности капсулы. В ткани печени были обнаружены три образования округлой формы. Первое расположено субкапсулярно, диаметром 3,2 см, два расположены </w:t>
      </w:r>
      <w:proofErr w:type="spellStart"/>
      <w:r>
        <w:rPr>
          <w:rFonts w:ascii="Times New Roman" w:eastAsia="Times New Roman" w:hAnsi="Times New Roman" w:cs="Times New Roman"/>
          <w:i/>
          <w:color w:val="000000"/>
          <w:sz w:val="28"/>
          <w:szCs w:val="28"/>
        </w:rPr>
        <w:t>интрапаренхиматозно</w:t>
      </w:r>
      <w:proofErr w:type="spellEnd"/>
      <w:r>
        <w:rPr>
          <w:rFonts w:ascii="Times New Roman" w:eastAsia="Times New Roman" w:hAnsi="Times New Roman" w:cs="Times New Roman"/>
          <w:i/>
          <w:color w:val="000000"/>
          <w:sz w:val="28"/>
          <w:szCs w:val="28"/>
        </w:rPr>
        <w:t xml:space="preserve">, имеют диаметр 1,8 и 1,5 см.  Образования неправильно-округлой формы, эластической </w:t>
      </w:r>
      <w:proofErr w:type="spellStart"/>
      <w:r>
        <w:rPr>
          <w:rFonts w:ascii="Times New Roman" w:eastAsia="Times New Roman" w:hAnsi="Times New Roman" w:cs="Times New Roman"/>
          <w:i/>
          <w:color w:val="000000"/>
          <w:sz w:val="28"/>
          <w:szCs w:val="28"/>
        </w:rPr>
        <w:t>концистенции</w:t>
      </w:r>
      <w:proofErr w:type="spellEnd"/>
      <w:r>
        <w:rPr>
          <w:rFonts w:ascii="Times New Roman" w:eastAsia="Times New Roman" w:hAnsi="Times New Roman" w:cs="Times New Roman"/>
          <w:i/>
          <w:color w:val="000000"/>
          <w:sz w:val="28"/>
          <w:szCs w:val="28"/>
        </w:rPr>
        <w:t xml:space="preserve">, белесо-серо-розового цвета, имеют четкие границы с окружающей тканью </w:t>
      </w:r>
      <w:proofErr w:type="gramStart"/>
      <w:r>
        <w:rPr>
          <w:rFonts w:ascii="Times New Roman" w:eastAsia="Times New Roman" w:hAnsi="Times New Roman" w:cs="Times New Roman"/>
          <w:i/>
          <w:color w:val="000000"/>
          <w:sz w:val="28"/>
          <w:szCs w:val="28"/>
        </w:rPr>
        <w:t>печени</w:t>
      </w:r>
      <w:proofErr w:type="gramEnd"/>
      <w:r>
        <w:rPr>
          <w:rFonts w:ascii="Times New Roman" w:eastAsia="Times New Roman" w:hAnsi="Times New Roman" w:cs="Times New Roman"/>
          <w:i/>
          <w:color w:val="000000"/>
          <w:sz w:val="28"/>
          <w:szCs w:val="28"/>
        </w:rPr>
        <w:t xml:space="preserve"> но не имеют заметной капсулы. Нет очевидного прорастания опухолью желчных протоков или сосудов. Из образований забраны блоки для гистологического исследования, маркированы: </w:t>
      </w:r>
      <w:proofErr w:type="spellStart"/>
      <w:r>
        <w:rPr>
          <w:rFonts w:ascii="Times New Roman" w:eastAsia="Times New Roman" w:hAnsi="Times New Roman" w:cs="Times New Roman"/>
          <w:i/>
          <w:color w:val="000000"/>
          <w:sz w:val="28"/>
          <w:szCs w:val="28"/>
        </w:rPr>
        <w:t>субкапсулярное</w:t>
      </w:r>
      <w:proofErr w:type="spellEnd"/>
      <w:r>
        <w:rPr>
          <w:rFonts w:ascii="Times New Roman" w:eastAsia="Times New Roman" w:hAnsi="Times New Roman" w:cs="Times New Roman"/>
          <w:i/>
          <w:color w:val="000000"/>
          <w:sz w:val="28"/>
          <w:szCs w:val="28"/>
        </w:rPr>
        <w:t xml:space="preserve"> образование диаметром 3,2 см — </w:t>
      </w:r>
      <w:r>
        <w:rPr>
          <w:rFonts w:ascii="Times New Roman" w:eastAsia="Times New Roman" w:hAnsi="Times New Roman" w:cs="Times New Roman"/>
          <w:b/>
          <w:i/>
          <w:color w:val="000000"/>
          <w:sz w:val="28"/>
          <w:szCs w:val="28"/>
        </w:rPr>
        <w:t>№1</w:t>
      </w:r>
      <w:r>
        <w:rPr>
          <w:rFonts w:ascii="Times New Roman" w:eastAsia="Times New Roman" w:hAnsi="Times New Roman" w:cs="Times New Roman"/>
          <w:i/>
          <w:color w:val="000000"/>
          <w:sz w:val="28"/>
          <w:szCs w:val="28"/>
        </w:rPr>
        <w:t xml:space="preserve"> (3 блока); </w:t>
      </w:r>
      <w:proofErr w:type="spellStart"/>
      <w:r>
        <w:rPr>
          <w:rFonts w:ascii="Times New Roman" w:eastAsia="Times New Roman" w:hAnsi="Times New Roman" w:cs="Times New Roman"/>
          <w:i/>
          <w:color w:val="000000"/>
          <w:sz w:val="28"/>
          <w:szCs w:val="28"/>
        </w:rPr>
        <w:t>интрапаренхиматозные</w:t>
      </w:r>
      <w:proofErr w:type="spellEnd"/>
      <w:r>
        <w:rPr>
          <w:rFonts w:ascii="Times New Roman" w:eastAsia="Times New Roman" w:hAnsi="Times New Roman" w:cs="Times New Roman"/>
          <w:i/>
          <w:color w:val="000000"/>
          <w:sz w:val="28"/>
          <w:szCs w:val="28"/>
        </w:rPr>
        <w:t xml:space="preserve"> образования 1,8 см — </w:t>
      </w:r>
      <w:r>
        <w:rPr>
          <w:rFonts w:ascii="Times New Roman" w:eastAsia="Times New Roman" w:hAnsi="Times New Roman" w:cs="Times New Roman"/>
          <w:b/>
          <w:i/>
          <w:color w:val="000000"/>
          <w:sz w:val="28"/>
          <w:szCs w:val="28"/>
        </w:rPr>
        <w:t>№2</w:t>
      </w:r>
      <w:r>
        <w:rPr>
          <w:rFonts w:ascii="Times New Roman" w:eastAsia="Times New Roman" w:hAnsi="Times New Roman" w:cs="Times New Roman"/>
          <w:i/>
          <w:color w:val="000000"/>
          <w:sz w:val="28"/>
          <w:szCs w:val="28"/>
        </w:rPr>
        <w:t xml:space="preserve"> (1 блок) и 1,5 см — </w:t>
      </w:r>
      <w:r>
        <w:rPr>
          <w:rFonts w:ascii="Times New Roman" w:eastAsia="Times New Roman" w:hAnsi="Times New Roman" w:cs="Times New Roman"/>
          <w:b/>
          <w:i/>
          <w:color w:val="000000"/>
          <w:sz w:val="28"/>
          <w:szCs w:val="28"/>
        </w:rPr>
        <w:t>№3</w:t>
      </w:r>
      <w:r>
        <w:rPr>
          <w:rFonts w:ascii="Times New Roman" w:eastAsia="Times New Roman" w:hAnsi="Times New Roman" w:cs="Times New Roman"/>
          <w:i/>
          <w:color w:val="000000"/>
          <w:sz w:val="28"/>
          <w:szCs w:val="28"/>
        </w:rPr>
        <w:t xml:space="preserve"> (1 блок). Ближайший к краю резекции опухолевый узел расположен на расстоянии 2,5 см. Из этой области края резекции вырезан блок, маркирован </w:t>
      </w:r>
      <w:r>
        <w:rPr>
          <w:rFonts w:ascii="Times New Roman" w:eastAsia="Times New Roman" w:hAnsi="Times New Roman" w:cs="Times New Roman"/>
          <w:b/>
          <w:i/>
          <w:color w:val="000000"/>
          <w:sz w:val="28"/>
          <w:szCs w:val="28"/>
        </w:rPr>
        <w:t>№4</w:t>
      </w:r>
      <w:r>
        <w:rPr>
          <w:rFonts w:ascii="Times New Roman" w:eastAsia="Times New Roman" w:hAnsi="Times New Roman" w:cs="Times New Roman"/>
          <w:i/>
          <w:color w:val="000000"/>
          <w:sz w:val="28"/>
          <w:szCs w:val="28"/>
        </w:rPr>
        <w:t xml:space="preserve"> (1 блок). Окружающая паренхима ткани печени красно-коричневого цвета. Из неопухолевой паренхимы забраны два блока, отдаленно от опухолевых узлов, маркированы </w:t>
      </w:r>
      <w:r>
        <w:rPr>
          <w:rFonts w:ascii="Times New Roman" w:eastAsia="Times New Roman" w:hAnsi="Times New Roman" w:cs="Times New Roman"/>
          <w:b/>
          <w:i/>
          <w:color w:val="000000"/>
          <w:sz w:val="28"/>
          <w:szCs w:val="28"/>
        </w:rPr>
        <w:t>№5</w:t>
      </w:r>
      <w:r>
        <w:rPr>
          <w:rFonts w:ascii="Times New Roman" w:eastAsia="Times New Roman" w:hAnsi="Times New Roman" w:cs="Times New Roman"/>
          <w:i/>
          <w:color w:val="000000"/>
          <w:sz w:val="28"/>
          <w:szCs w:val="28"/>
        </w:rPr>
        <w:t>.</w:t>
      </w:r>
    </w:p>
    <w:p w:rsidR="009F3B9F" w:rsidRDefault="009F3B9F">
      <w:pPr>
        <w:pStyle w:val="a8"/>
        <w:jc w:val="both"/>
        <w:rPr>
          <w:rFonts w:eastAsia="Arial" w:cs="Times New Roman"/>
          <w:b/>
          <w:bCs/>
          <w:i/>
          <w:iCs/>
          <w:sz w:val="28"/>
          <w:szCs w:val="28"/>
        </w:rPr>
      </w:pPr>
    </w:p>
    <w:p w:rsidR="009F3B9F" w:rsidRDefault="00E1207F">
      <w:pPr>
        <w:pStyle w:val="a8"/>
        <w:jc w:val="both"/>
        <w:rPr>
          <w:rFonts w:eastAsia="Times New Roman" w:cs="Times New Roman"/>
          <w:i/>
          <w:color w:val="000000"/>
          <w:sz w:val="28"/>
          <w:szCs w:val="28"/>
        </w:rPr>
      </w:pPr>
      <w:r>
        <w:rPr>
          <w:rFonts w:eastAsia="Arial" w:cs="Times New Roman"/>
          <w:b/>
          <w:bCs/>
          <w:i/>
          <w:iCs/>
          <w:sz w:val="28"/>
          <w:szCs w:val="28"/>
        </w:rPr>
        <w:t xml:space="preserve">Пример №2. </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На исследование доставлен биоматериал в пластиковом контейнере, наполненном 10% нейтральным </w:t>
      </w:r>
      <w:proofErr w:type="spellStart"/>
      <w:r>
        <w:rPr>
          <w:rFonts w:ascii="Times New Roman" w:eastAsia="Times New Roman" w:hAnsi="Times New Roman" w:cs="Times New Roman"/>
          <w:i/>
          <w:color w:val="000000"/>
          <w:sz w:val="28"/>
          <w:szCs w:val="28"/>
        </w:rPr>
        <w:t>забуференным</w:t>
      </w:r>
      <w:proofErr w:type="spellEnd"/>
      <w:r>
        <w:rPr>
          <w:rFonts w:ascii="Times New Roman" w:eastAsia="Times New Roman" w:hAnsi="Times New Roman" w:cs="Times New Roman"/>
          <w:i/>
          <w:color w:val="000000"/>
          <w:sz w:val="28"/>
          <w:szCs w:val="28"/>
        </w:rPr>
        <w:t xml:space="preserve"> формалином с соответствующей маркировкой и направлением на исследование в </w:t>
      </w:r>
      <w:proofErr w:type="gramStart"/>
      <w:r>
        <w:rPr>
          <w:rFonts w:ascii="Times New Roman" w:eastAsia="Times New Roman" w:hAnsi="Times New Roman" w:cs="Times New Roman"/>
          <w:i/>
          <w:color w:val="000000"/>
          <w:sz w:val="28"/>
          <w:szCs w:val="28"/>
        </w:rPr>
        <w:t>которых</w:t>
      </w:r>
      <w:proofErr w:type="gramEnd"/>
      <w:r>
        <w:rPr>
          <w:rFonts w:ascii="Times New Roman" w:eastAsia="Times New Roman" w:hAnsi="Times New Roman" w:cs="Times New Roman"/>
          <w:i/>
          <w:color w:val="000000"/>
          <w:sz w:val="28"/>
          <w:szCs w:val="28"/>
        </w:rPr>
        <w:t xml:space="preserve"> обозначены номер истории болезни, Ф.И.О. пациента. Препарат представлен фрагментом ткани печени с желчным пузырем и участком </w:t>
      </w:r>
      <w:r>
        <w:rPr>
          <w:rFonts w:ascii="Times New Roman" w:eastAsia="Times New Roman" w:hAnsi="Times New Roman" w:cs="Times New Roman"/>
          <w:i/>
          <w:color w:val="000000"/>
          <w:sz w:val="28"/>
          <w:szCs w:val="28"/>
        </w:rPr>
        <w:lastRenderedPageBreak/>
        <w:t>желчного протока, исходя из представленных в направлении данных — выполнена неанатомическая резекция печени, удалена часть правой доли печени. Входящий диагноз – «Опухоль правой доли печени».</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Размер фрагмента печени — 17х14х10 см, масса — 1290 г. В препарате читается анатомия печени — хорошо определяется нижняя поверхность, на которой расположен желчный пузырь и часть правого общего желчного протока. Главный правый желчный проток маркирован хирургом узлом нити. Поверхность печени мелкобугристая, капсула печени блестящая, без налета. Край резекции расположен на боковой поверхности препарата, он представлен тканью печени тёмно-коричневого цвета, с кровоизлияниями. Правый желчный проток и край резекции маркированы черной тушью. </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Желчный пузырь размером 7х3х3 см. Серозная оболочка гладкая, блестящая. Без отделения от ткани печени произведено вскрытие желчного пузыря — в его полости определяется 30 мл желчи тёмно-оливкового цвета. Слизистая оболочка желчного пузыря бархатистого вида, пропитана желчью. Толщина стенки желчного пузыря — 0,2 см. </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Произведены серийные разрезы присланного препарата перпендикулярно краю резекции. В ткани печени обнаружено </w:t>
      </w:r>
      <w:proofErr w:type="spellStart"/>
      <w:r>
        <w:rPr>
          <w:rFonts w:ascii="Times New Roman" w:eastAsia="Times New Roman" w:hAnsi="Times New Roman" w:cs="Times New Roman"/>
          <w:i/>
          <w:color w:val="000000"/>
          <w:sz w:val="28"/>
          <w:szCs w:val="28"/>
        </w:rPr>
        <w:t>интрапаренхиматозное</w:t>
      </w:r>
      <w:proofErr w:type="spellEnd"/>
      <w:r>
        <w:rPr>
          <w:rFonts w:ascii="Times New Roman" w:eastAsia="Times New Roman" w:hAnsi="Times New Roman" w:cs="Times New Roman"/>
          <w:i/>
          <w:color w:val="000000"/>
          <w:sz w:val="28"/>
          <w:szCs w:val="28"/>
        </w:rPr>
        <w:t xml:space="preserve"> опухолевидное образование неправильной формы, размером 9х6х5 см, плотное, белесо-серого цвета, с нечеткими границами от окружающей ткани печени и не имеющее капсулы. Забраны блоки из различных зон макроскопического строения опухоли, из границ опухолевого роста, маркированы </w:t>
      </w:r>
      <w:r>
        <w:rPr>
          <w:rFonts w:ascii="Times New Roman" w:eastAsia="Times New Roman" w:hAnsi="Times New Roman" w:cs="Times New Roman"/>
          <w:b/>
          <w:i/>
          <w:color w:val="000000"/>
          <w:sz w:val="28"/>
          <w:szCs w:val="28"/>
        </w:rPr>
        <w:t>№1</w:t>
      </w:r>
      <w:r>
        <w:rPr>
          <w:rFonts w:ascii="Times New Roman" w:eastAsia="Times New Roman" w:hAnsi="Times New Roman" w:cs="Times New Roman"/>
          <w:i/>
          <w:color w:val="000000"/>
          <w:sz w:val="28"/>
          <w:szCs w:val="28"/>
        </w:rPr>
        <w:t xml:space="preserve"> (3 блока). В центре опухоли определяется формирующееся полостное образование неправильной формы, размером 1,5х</w:t>
      </w:r>
      <w:proofErr w:type="gramStart"/>
      <w:r>
        <w:rPr>
          <w:rFonts w:ascii="Times New Roman" w:eastAsia="Times New Roman" w:hAnsi="Times New Roman" w:cs="Times New Roman"/>
          <w:i/>
          <w:color w:val="000000"/>
          <w:sz w:val="28"/>
          <w:szCs w:val="28"/>
        </w:rPr>
        <w:t>1</w:t>
      </w:r>
      <w:proofErr w:type="gramEnd"/>
      <w:r>
        <w:rPr>
          <w:rFonts w:ascii="Times New Roman" w:eastAsia="Times New Roman" w:hAnsi="Times New Roman" w:cs="Times New Roman"/>
          <w:i/>
          <w:color w:val="000000"/>
          <w:sz w:val="28"/>
          <w:szCs w:val="28"/>
        </w:rPr>
        <w:t xml:space="preserve">,2х1 см, с жидким мутным содержимым. Для гистологического исследования забран блок из стенки полостного образования, маркирован </w:t>
      </w:r>
      <w:r>
        <w:rPr>
          <w:rFonts w:ascii="Times New Roman" w:eastAsia="Times New Roman" w:hAnsi="Times New Roman" w:cs="Times New Roman"/>
          <w:b/>
          <w:i/>
          <w:color w:val="000000"/>
          <w:sz w:val="28"/>
          <w:szCs w:val="28"/>
        </w:rPr>
        <w:t>№2</w:t>
      </w:r>
      <w:r>
        <w:rPr>
          <w:rFonts w:ascii="Times New Roman" w:eastAsia="Times New Roman" w:hAnsi="Times New Roman" w:cs="Times New Roman"/>
          <w:i/>
          <w:color w:val="000000"/>
          <w:sz w:val="28"/>
          <w:szCs w:val="28"/>
        </w:rPr>
        <w:t xml:space="preserve"> (1 блок). Имеются зоны  </w:t>
      </w:r>
      <w:proofErr w:type="spellStart"/>
      <w:r>
        <w:rPr>
          <w:rFonts w:ascii="Times New Roman" w:eastAsia="Times New Roman" w:hAnsi="Times New Roman" w:cs="Times New Roman"/>
          <w:i/>
          <w:color w:val="000000"/>
          <w:sz w:val="28"/>
          <w:szCs w:val="28"/>
        </w:rPr>
        <w:t>макросопическески</w:t>
      </w:r>
      <w:proofErr w:type="spellEnd"/>
      <w:r>
        <w:rPr>
          <w:rFonts w:ascii="Times New Roman" w:eastAsia="Times New Roman" w:hAnsi="Times New Roman" w:cs="Times New Roman"/>
          <w:i/>
          <w:color w:val="000000"/>
          <w:sz w:val="28"/>
          <w:szCs w:val="28"/>
        </w:rPr>
        <w:t xml:space="preserve"> подозрительные в отношении врастания опухоли в кровеносные сосуды и желчные протоки. Из этих зон забраны блоки, маркированы </w:t>
      </w:r>
      <w:r>
        <w:rPr>
          <w:rFonts w:ascii="Times New Roman" w:eastAsia="Times New Roman" w:hAnsi="Times New Roman" w:cs="Times New Roman"/>
          <w:b/>
          <w:i/>
          <w:color w:val="000000"/>
          <w:sz w:val="28"/>
          <w:szCs w:val="28"/>
        </w:rPr>
        <w:t>№3</w:t>
      </w:r>
      <w:r>
        <w:rPr>
          <w:rFonts w:ascii="Times New Roman" w:eastAsia="Times New Roman" w:hAnsi="Times New Roman" w:cs="Times New Roman"/>
          <w:i/>
          <w:color w:val="000000"/>
          <w:sz w:val="28"/>
          <w:szCs w:val="28"/>
        </w:rPr>
        <w:t xml:space="preserve"> (2 блока). Опухоль также растет в непосредственной близости от желчного пузыря, забран материал, маркирован </w:t>
      </w:r>
      <w:r>
        <w:rPr>
          <w:rFonts w:ascii="Times New Roman" w:eastAsia="Times New Roman" w:hAnsi="Times New Roman" w:cs="Times New Roman"/>
          <w:b/>
          <w:i/>
          <w:color w:val="000000"/>
          <w:sz w:val="28"/>
          <w:szCs w:val="28"/>
        </w:rPr>
        <w:t>№4</w:t>
      </w:r>
      <w:r>
        <w:rPr>
          <w:rFonts w:ascii="Times New Roman" w:eastAsia="Times New Roman" w:hAnsi="Times New Roman" w:cs="Times New Roman"/>
          <w:i/>
          <w:color w:val="000000"/>
          <w:sz w:val="28"/>
          <w:szCs w:val="28"/>
        </w:rPr>
        <w:t xml:space="preserve"> (1 блок). </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Край опухоли расположен от края резекции на расстоянии 1,2 см.  Из этой области вырезаны блоки, маркированы </w:t>
      </w:r>
      <w:r>
        <w:rPr>
          <w:rFonts w:ascii="Times New Roman" w:eastAsia="Times New Roman" w:hAnsi="Times New Roman" w:cs="Times New Roman"/>
          <w:b/>
          <w:i/>
          <w:color w:val="000000"/>
          <w:sz w:val="28"/>
          <w:szCs w:val="28"/>
        </w:rPr>
        <w:t>№5</w:t>
      </w:r>
      <w:r>
        <w:rPr>
          <w:rFonts w:ascii="Times New Roman" w:eastAsia="Times New Roman" w:hAnsi="Times New Roman" w:cs="Times New Roman"/>
          <w:i/>
          <w:color w:val="000000"/>
          <w:sz w:val="28"/>
          <w:szCs w:val="28"/>
        </w:rPr>
        <w:t xml:space="preserve"> (3 блока). </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Длина правого общего желчного протока 1,2 см, диаметр 0,6 см. Забран край резекции протока, маркирован </w:t>
      </w:r>
      <w:r>
        <w:rPr>
          <w:rFonts w:ascii="Times New Roman" w:eastAsia="Times New Roman" w:hAnsi="Times New Roman" w:cs="Times New Roman"/>
          <w:b/>
          <w:i/>
          <w:color w:val="000000"/>
          <w:sz w:val="28"/>
          <w:szCs w:val="28"/>
        </w:rPr>
        <w:t>№6</w:t>
      </w:r>
      <w:r>
        <w:rPr>
          <w:rFonts w:ascii="Times New Roman" w:eastAsia="Times New Roman" w:hAnsi="Times New Roman" w:cs="Times New Roman"/>
          <w:i/>
          <w:color w:val="000000"/>
          <w:sz w:val="28"/>
          <w:szCs w:val="28"/>
        </w:rPr>
        <w:t xml:space="preserve"> (1 блок). Далее проток исследован путем серийных срезов перпендикулярно длине. Просвет протока пуст, стенка протока толщиной до 0,1 см. </w:t>
      </w:r>
    </w:p>
    <w:p w:rsidR="009F3B9F" w:rsidRDefault="00E1207F">
      <w:pPr>
        <w:widowControl w:val="0"/>
        <w:spacing w:line="100" w:lineRule="atLeast"/>
        <w:jc w:val="both"/>
        <w:rPr>
          <w:rFonts w:ascii="Times New Roman" w:hAnsi="Times New Roman" w:cs="Times New Roman"/>
          <w:i/>
          <w:sz w:val="28"/>
          <w:szCs w:val="28"/>
        </w:rPr>
      </w:pPr>
      <w:r>
        <w:rPr>
          <w:rFonts w:ascii="Times New Roman" w:eastAsia="Times New Roman" w:hAnsi="Times New Roman" w:cs="Times New Roman"/>
          <w:i/>
          <w:color w:val="000000"/>
          <w:sz w:val="28"/>
          <w:szCs w:val="28"/>
        </w:rPr>
        <w:t xml:space="preserve">Окружающая паренхима ткани печени уплотнена, на разрезе «зернистого» вида, </w:t>
      </w:r>
      <w:proofErr w:type="gramStart"/>
      <w:r>
        <w:rPr>
          <w:rFonts w:ascii="Times New Roman" w:eastAsia="Times New Roman" w:hAnsi="Times New Roman" w:cs="Times New Roman"/>
          <w:i/>
          <w:color w:val="000000"/>
          <w:sz w:val="28"/>
          <w:szCs w:val="28"/>
        </w:rPr>
        <w:t>от</w:t>
      </w:r>
      <w:proofErr w:type="gramEnd"/>
      <w:r>
        <w:rPr>
          <w:rFonts w:ascii="Times New Roman" w:eastAsia="Times New Roman" w:hAnsi="Times New Roman" w:cs="Times New Roman"/>
          <w:i/>
          <w:color w:val="000000"/>
          <w:sz w:val="28"/>
          <w:szCs w:val="28"/>
        </w:rPr>
        <w:t xml:space="preserve"> серо-белесого до серо-красного цвета. Из неопухолевой паренхимы забраны два блока, отдаленно от опухолевых узлов, маркированы </w:t>
      </w:r>
      <w:r>
        <w:rPr>
          <w:rFonts w:ascii="Times New Roman" w:eastAsia="Times New Roman" w:hAnsi="Times New Roman" w:cs="Times New Roman"/>
          <w:b/>
          <w:i/>
          <w:color w:val="000000"/>
          <w:sz w:val="28"/>
          <w:szCs w:val="28"/>
        </w:rPr>
        <w:t>№7.</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hAnsi="Times New Roman" w:cs="Times New Roman"/>
          <w:i/>
          <w:sz w:val="28"/>
          <w:szCs w:val="28"/>
        </w:rPr>
        <w:t xml:space="preserve">В области шейки желчного пузыря найден лимфатический узел размером </w:t>
      </w:r>
      <w:r>
        <w:rPr>
          <w:rFonts w:ascii="Times New Roman" w:hAnsi="Times New Roman" w:cs="Times New Roman"/>
          <w:i/>
          <w:sz w:val="28"/>
          <w:szCs w:val="28"/>
        </w:rPr>
        <w:lastRenderedPageBreak/>
        <w:t xml:space="preserve">1,4х,7х0,5 см, забран для исследования, маркирован </w:t>
      </w:r>
      <w:r>
        <w:rPr>
          <w:rFonts w:ascii="Times New Roman" w:hAnsi="Times New Roman" w:cs="Times New Roman"/>
          <w:b/>
          <w:i/>
          <w:sz w:val="28"/>
          <w:szCs w:val="28"/>
        </w:rPr>
        <w:t>№8.</w:t>
      </w:r>
      <w:r>
        <w:rPr>
          <w:rFonts w:ascii="Times New Roman" w:hAnsi="Times New Roman" w:cs="Times New Roman"/>
          <w:i/>
          <w:sz w:val="28"/>
          <w:szCs w:val="28"/>
        </w:rPr>
        <w:t xml:space="preserve"> </w:t>
      </w:r>
    </w:p>
    <w:p w:rsidR="009F3B9F" w:rsidRDefault="00E1207F">
      <w:pPr>
        <w:widowControl w:val="0"/>
        <w:spacing w:line="100" w:lineRule="atLeast"/>
        <w:jc w:val="both"/>
        <w:rPr>
          <w:rFonts w:eastAsia="Arial" w:cs="Times New Roman"/>
          <w:b/>
          <w:bCs/>
          <w:i/>
          <w:iCs/>
          <w:sz w:val="28"/>
          <w:szCs w:val="28"/>
        </w:rPr>
      </w:pPr>
      <w:r>
        <w:rPr>
          <w:rFonts w:ascii="Times New Roman" w:eastAsia="Times New Roman" w:hAnsi="Times New Roman" w:cs="Times New Roman"/>
          <w:i/>
          <w:color w:val="000000"/>
          <w:sz w:val="28"/>
          <w:szCs w:val="28"/>
        </w:rPr>
        <w:t>Отдельно присланы лимфатические узлы ворот печени – три лимфатических узла: 1)  размером 2,1х</w:t>
      </w:r>
      <w:proofErr w:type="gramStart"/>
      <w:r>
        <w:rPr>
          <w:rFonts w:ascii="Times New Roman" w:eastAsia="Times New Roman" w:hAnsi="Times New Roman" w:cs="Times New Roman"/>
          <w:i/>
          <w:color w:val="000000"/>
          <w:sz w:val="28"/>
          <w:szCs w:val="28"/>
        </w:rPr>
        <w:t>1</w:t>
      </w:r>
      <w:proofErr w:type="gramEnd"/>
      <w:r>
        <w:rPr>
          <w:rFonts w:ascii="Times New Roman" w:eastAsia="Times New Roman" w:hAnsi="Times New Roman" w:cs="Times New Roman"/>
          <w:i/>
          <w:color w:val="000000"/>
          <w:sz w:val="28"/>
          <w:szCs w:val="28"/>
        </w:rPr>
        <w:t xml:space="preserve">,4х1,2 см; 2) диаметром 0,9 см; 3) диаметром 0,5 см. Забраны для гистологического исследования, маркированы соответственно – </w:t>
      </w:r>
      <w:r>
        <w:rPr>
          <w:rFonts w:ascii="Times New Roman" w:eastAsia="Times New Roman" w:hAnsi="Times New Roman" w:cs="Times New Roman"/>
          <w:b/>
          <w:i/>
          <w:color w:val="000000"/>
          <w:sz w:val="28"/>
          <w:szCs w:val="28"/>
        </w:rPr>
        <w:t>Л/у №1, Л/у № 2, Л/у №3.</w:t>
      </w:r>
    </w:p>
    <w:p w:rsidR="009F3B9F" w:rsidRDefault="009F3B9F">
      <w:pPr>
        <w:pStyle w:val="a8"/>
        <w:jc w:val="both"/>
        <w:rPr>
          <w:rFonts w:eastAsia="Arial" w:cs="Times New Roman"/>
          <w:b/>
          <w:bCs/>
          <w:i/>
          <w:iCs/>
          <w:sz w:val="28"/>
          <w:szCs w:val="28"/>
        </w:rPr>
      </w:pPr>
    </w:p>
    <w:p w:rsidR="009F3B9F" w:rsidRDefault="00E1207F">
      <w:pPr>
        <w:spacing w:after="0" w:line="100" w:lineRule="atLeast"/>
        <w:jc w:val="center"/>
        <w:rPr>
          <w:rFonts w:ascii="Times New Roman" w:hAnsi="Times New Roman" w:cs="Times New Roman"/>
          <w:sz w:val="28"/>
          <w:szCs w:val="28"/>
        </w:rPr>
      </w:pPr>
      <w:proofErr w:type="gramStart"/>
      <w:r>
        <w:rPr>
          <w:rFonts w:ascii="Times New Roman" w:eastAsia="Times New Roman" w:hAnsi="Times New Roman" w:cs="Times New Roman"/>
          <w:b/>
          <w:sz w:val="28"/>
          <w:szCs w:val="28"/>
          <w:lang w:val="en-US"/>
        </w:rPr>
        <w:t>TNM</w:t>
      </w:r>
      <w:r>
        <w:rPr>
          <w:rFonts w:ascii="Times New Roman" w:eastAsia="Times New Roman" w:hAnsi="Times New Roman" w:cs="Times New Roman"/>
          <w:b/>
          <w:sz w:val="28"/>
          <w:szCs w:val="28"/>
        </w:rPr>
        <w:t xml:space="preserve"> классификация гепатоцеллюлярного рака печени.</w:t>
      </w:r>
      <w:proofErr w:type="gramEnd"/>
    </w:p>
    <w:p w:rsidR="009F3B9F" w:rsidRDefault="009F3B9F">
      <w:pPr>
        <w:spacing w:after="0" w:line="100" w:lineRule="atLeast"/>
        <w:rPr>
          <w:rFonts w:ascii="Times New Roman" w:hAnsi="Times New Roman" w:cs="Times New Roman"/>
          <w:sz w:val="28"/>
          <w:szCs w:val="28"/>
        </w:rPr>
      </w:pPr>
    </w:p>
    <w:p w:rsidR="009F3B9F" w:rsidRPr="00752FB5" w:rsidRDefault="00E1207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 xml:space="preserve"> – Первичная опухоль.</w:t>
      </w:r>
    </w:p>
    <w:p w:rsidR="009F3B9F" w:rsidRPr="00752FB5"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TX</w:t>
      </w:r>
      <w:r>
        <w:rPr>
          <w:rFonts w:ascii="Times New Roman" w:eastAsia="Times New Roman" w:hAnsi="Times New Roman" w:cs="Times New Roman"/>
          <w:sz w:val="28"/>
          <w:szCs w:val="28"/>
        </w:rPr>
        <w:t xml:space="preserve"> – первичная опухоль не может быть оценена</w:t>
      </w:r>
    </w:p>
    <w:p w:rsidR="009F3B9F" w:rsidRPr="00752FB5"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0 – отсутствуют признаки первичной опухоли</w:t>
      </w:r>
    </w:p>
    <w:p w:rsidR="009F3B9F" w:rsidRPr="00752FB5"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1 – единичная опухоль без инвазии в сосуды.</w:t>
      </w:r>
      <w:proofErr w:type="gramEnd"/>
    </w:p>
    <w:p w:rsidR="009F3B9F" w:rsidRPr="00752FB5"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2 – единичная опухоль с инвазией в сосуды или множественные опухоли, не более чем 5 см по наибольшему размеру.</w:t>
      </w:r>
      <w:proofErr w:type="gramEnd"/>
      <w:r>
        <w:rPr>
          <w:rFonts w:ascii="Times New Roman" w:eastAsia="Times New Roman" w:hAnsi="Times New Roman" w:cs="Times New Roman"/>
          <w:sz w:val="28"/>
          <w:szCs w:val="28"/>
        </w:rPr>
        <w:t xml:space="preserve"> </w:t>
      </w:r>
    </w:p>
    <w:p w:rsidR="009F3B9F" w:rsidRPr="00752FB5"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3 – множественные опухоли размером 5 см или более, или опухоль вовлекающая крупную ветвь портальной или печеночной вены.</w:t>
      </w:r>
      <w:proofErr w:type="gramEnd"/>
      <w:r>
        <w:rPr>
          <w:rFonts w:ascii="Times New Roman" w:eastAsia="Times New Roman" w:hAnsi="Times New Roman" w:cs="Times New Roman"/>
          <w:sz w:val="28"/>
          <w:szCs w:val="28"/>
        </w:rPr>
        <w:t xml:space="preserve"> </w:t>
      </w:r>
    </w:p>
    <w:p w:rsidR="009F3B9F" w:rsidRPr="00752FB5" w:rsidRDefault="00E1207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 множественные опухоли размером 5 см или более</w:t>
      </w:r>
    </w:p>
    <w:p w:rsidR="009F3B9F" w:rsidRPr="00752FB5"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rPr>
        <w:t xml:space="preserve"> – опухоль вовлекающая крупную ветвь портальной или печеночной вены.</w:t>
      </w:r>
      <w:proofErr w:type="gramEnd"/>
      <w:r>
        <w:rPr>
          <w:rFonts w:ascii="Times New Roman" w:eastAsia="Times New Roman" w:hAnsi="Times New Roman" w:cs="Times New Roman"/>
          <w:sz w:val="28"/>
          <w:szCs w:val="28"/>
        </w:rPr>
        <w:t xml:space="preserve"> </w:t>
      </w:r>
    </w:p>
    <w:p w:rsidR="009F3B9F"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4 – опухоль (либо опухоли) с инвазией соседнего органа, не считая желчного пузыря или с перфорацией висцерального брюшина.</w:t>
      </w:r>
      <w:proofErr w:type="gramEnd"/>
      <w:r>
        <w:rPr>
          <w:rFonts w:ascii="Times New Roman" w:eastAsia="Times New Roman" w:hAnsi="Times New Roman" w:cs="Times New Roman"/>
          <w:sz w:val="28"/>
          <w:szCs w:val="28"/>
        </w:rPr>
        <w:t xml:space="preserve"> </w:t>
      </w:r>
    </w:p>
    <w:p w:rsidR="009F3B9F" w:rsidRDefault="009F3B9F">
      <w:pPr>
        <w:spacing w:after="0" w:line="100" w:lineRule="atLeast"/>
        <w:rPr>
          <w:rFonts w:ascii="Times New Roman" w:eastAsia="Times New Roman" w:hAnsi="Times New Roman" w:cs="Times New Roman"/>
          <w:sz w:val="28"/>
          <w:szCs w:val="28"/>
        </w:rPr>
      </w:pPr>
    </w:p>
    <w:p w:rsidR="009F3B9F" w:rsidRPr="00752FB5" w:rsidRDefault="00E1207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регионарные</w:t>
      </w:r>
      <w:proofErr w:type="gramEnd"/>
      <w:r>
        <w:rPr>
          <w:rFonts w:ascii="Times New Roman" w:eastAsia="Times New Roman" w:hAnsi="Times New Roman" w:cs="Times New Roman"/>
          <w:sz w:val="28"/>
          <w:szCs w:val="28"/>
        </w:rPr>
        <w:t xml:space="preserve"> лимфатические узлы. *</w:t>
      </w:r>
    </w:p>
    <w:p w:rsidR="009F3B9F" w:rsidRPr="00752FB5"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NX</w:t>
      </w:r>
      <w:r>
        <w:rPr>
          <w:rFonts w:ascii="Times New Roman" w:eastAsia="Times New Roman" w:hAnsi="Times New Roman" w:cs="Times New Roman"/>
          <w:sz w:val="28"/>
          <w:szCs w:val="28"/>
        </w:rPr>
        <w:t xml:space="preserve"> – оценка регионарных лимфатических узлов невозможна.</w:t>
      </w:r>
      <w:proofErr w:type="gramEnd"/>
    </w:p>
    <w:p w:rsidR="009F3B9F" w:rsidRPr="00752FB5"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0 – нет метастазов в регионарных лимфатических узлах.</w:t>
      </w:r>
      <w:proofErr w:type="gramEnd"/>
      <w:r>
        <w:rPr>
          <w:rFonts w:ascii="Times New Roman" w:eastAsia="Times New Roman" w:hAnsi="Times New Roman" w:cs="Times New Roman"/>
          <w:sz w:val="28"/>
          <w:szCs w:val="28"/>
        </w:rPr>
        <w:t xml:space="preserve"> </w:t>
      </w:r>
    </w:p>
    <w:p w:rsidR="009F3B9F"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1 – есть метастазы в регионарных лимфатических узлах.</w:t>
      </w:r>
      <w:proofErr w:type="gramEnd"/>
      <w:r>
        <w:rPr>
          <w:rFonts w:ascii="Times New Roman" w:eastAsia="Times New Roman" w:hAnsi="Times New Roman" w:cs="Times New Roman"/>
          <w:sz w:val="28"/>
          <w:szCs w:val="28"/>
        </w:rPr>
        <w:t xml:space="preserve"> </w:t>
      </w:r>
    </w:p>
    <w:p w:rsidR="009F3B9F" w:rsidRDefault="009F3B9F">
      <w:pPr>
        <w:spacing w:after="0" w:line="100" w:lineRule="atLeast"/>
        <w:rPr>
          <w:rFonts w:ascii="Times New Roman" w:eastAsia="Times New Roman" w:hAnsi="Times New Roman" w:cs="Times New Roman"/>
          <w:sz w:val="28"/>
          <w:szCs w:val="28"/>
        </w:rPr>
      </w:pPr>
    </w:p>
    <w:p w:rsidR="009F3B9F" w:rsidRPr="00752FB5"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отдаленные</w:t>
      </w:r>
      <w:proofErr w:type="gramEnd"/>
      <w:r>
        <w:rPr>
          <w:rFonts w:ascii="Times New Roman" w:eastAsia="Times New Roman" w:hAnsi="Times New Roman" w:cs="Times New Roman"/>
          <w:sz w:val="28"/>
          <w:szCs w:val="28"/>
        </w:rPr>
        <w:t xml:space="preserve"> метастазы. **</w:t>
      </w:r>
    </w:p>
    <w:p w:rsidR="009F3B9F" w:rsidRPr="00752FB5"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rPr>
        <w:t xml:space="preserve">0 – нет отдаленных метастазов (клиническая </w:t>
      </w:r>
      <w:proofErr w:type="spellStart"/>
      <w:r>
        <w:rPr>
          <w:rFonts w:ascii="Times New Roman" w:eastAsia="Times New Roman" w:hAnsi="Times New Roman" w:cs="Times New Roman"/>
          <w:sz w:val="28"/>
          <w:szCs w:val="28"/>
        </w:rPr>
        <w:t>характристика</w:t>
      </w:r>
      <w:proofErr w:type="spellEnd"/>
      <w:r>
        <w:rPr>
          <w:rFonts w:ascii="Times New Roman" w:eastAsia="Times New Roman" w:hAnsi="Times New Roman" w:cs="Times New Roman"/>
          <w:sz w:val="28"/>
          <w:szCs w:val="28"/>
        </w:rPr>
        <w:t>).</w:t>
      </w:r>
      <w:proofErr w:type="gramEnd"/>
    </w:p>
    <w:p w:rsidR="009F3B9F"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rPr>
        <w:t>1 – есть отдаленные метастазы (должна быть подтверждена гистологически).</w:t>
      </w:r>
      <w:proofErr w:type="gramEnd"/>
    </w:p>
    <w:p w:rsidR="009F3B9F" w:rsidRDefault="009F3B9F">
      <w:pPr>
        <w:spacing w:after="0" w:line="100" w:lineRule="atLeast"/>
        <w:rPr>
          <w:rFonts w:ascii="Times New Roman" w:eastAsia="Times New Roman" w:hAnsi="Times New Roman" w:cs="Times New Roman"/>
          <w:sz w:val="28"/>
          <w:szCs w:val="28"/>
        </w:rPr>
      </w:pPr>
    </w:p>
    <w:p w:rsidR="009F3B9F" w:rsidRDefault="00E1207F">
      <w:pPr>
        <w:spacing w:after="0" w:line="100"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 </w:t>
      </w:r>
      <w:r>
        <w:rPr>
          <w:rFonts w:ascii="Times New Roman" w:eastAsia="Times New Roman" w:hAnsi="Times New Roman" w:cs="Times New Roman"/>
          <w:sz w:val="28"/>
          <w:szCs w:val="28"/>
        </w:rPr>
        <w:t xml:space="preserve">для печени регионарными лимфатическими узлами являются лимфатические узлы ворот печени, печеночные (по ходу собственной печеночной артерии), </w:t>
      </w:r>
      <w:proofErr w:type="spellStart"/>
      <w:r>
        <w:rPr>
          <w:rFonts w:ascii="Times New Roman" w:eastAsia="Times New Roman" w:hAnsi="Times New Roman" w:cs="Times New Roman"/>
          <w:sz w:val="28"/>
          <w:szCs w:val="28"/>
        </w:rPr>
        <w:t>перипортальные</w:t>
      </w:r>
      <w:proofErr w:type="spellEnd"/>
      <w:r>
        <w:rPr>
          <w:rFonts w:ascii="Times New Roman" w:eastAsia="Times New Roman" w:hAnsi="Times New Roman" w:cs="Times New Roman"/>
          <w:sz w:val="28"/>
          <w:szCs w:val="28"/>
        </w:rPr>
        <w:t xml:space="preserve"> (по ходу портальной вены),  лимфатические </w:t>
      </w:r>
      <w:proofErr w:type="gramStart"/>
      <w:r>
        <w:rPr>
          <w:rFonts w:ascii="Times New Roman" w:eastAsia="Times New Roman" w:hAnsi="Times New Roman" w:cs="Times New Roman"/>
          <w:sz w:val="28"/>
          <w:szCs w:val="28"/>
        </w:rPr>
        <w:t>узлы</w:t>
      </w:r>
      <w:proofErr w:type="gramEnd"/>
      <w:r>
        <w:rPr>
          <w:rFonts w:ascii="Times New Roman" w:eastAsia="Times New Roman" w:hAnsi="Times New Roman" w:cs="Times New Roman"/>
          <w:sz w:val="28"/>
          <w:szCs w:val="28"/>
        </w:rPr>
        <w:t xml:space="preserve"> расположенные по ходу абдоминальной части нижней полой вены, выше уровня впадения в нее почечных вен (за исключением нижних диафрагмальных узлов). </w:t>
      </w:r>
    </w:p>
    <w:p w:rsidR="009F3B9F"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Гистологическое исследование регионарных лимфатических узлов должно включать исследование 3 или более обнаруженных лимфатических узлов. Если все исследованные лимфатические узлы не содержат метастазов, но их число менее 3-х, случай все равно классифицируется как </w:t>
      </w:r>
      <w:proofErr w:type="spellStart"/>
      <w:r>
        <w:rPr>
          <w:rFonts w:ascii="Times New Roman" w:eastAsia="Times New Roman" w:hAnsi="Times New Roman" w:cs="Times New Roman"/>
          <w:sz w:val="28"/>
          <w:szCs w:val="28"/>
          <w:lang w:val="en-US"/>
        </w:rPr>
        <w:t>pN</w:t>
      </w:r>
      <w:proofErr w:type="spellEnd"/>
      <w:r>
        <w:rPr>
          <w:rFonts w:ascii="Times New Roman" w:eastAsia="Times New Roman" w:hAnsi="Times New Roman" w:cs="Times New Roman"/>
          <w:sz w:val="28"/>
          <w:szCs w:val="28"/>
        </w:rPr>
        <w:t>0.</w:t>
      </w:r>
    </w:p>
    <w:p w:rsidR="009F3B9F" w:rsidRDefault="00E1207F">
      <w:pPr>
        <w:spacing w:after="0" w:line="100" w:lineRule="atLeast"/>
        <w:jc w:val="both"/>
        <w:rPr>
          <w:rFonts w:ascii="Times New Roman" w:hAnsi="Times New Roman" w:cs="Times New Roman"/>
          <w:b/>
          <w:sz w:val="28"/>
          <w:szCs w:val="28"/>
        </w:rPr>
      </w:pPr>
      <w:r>
        <w:rPr>
          <w:rFonts w:ascii="Times New Roman" w:eastAsia="Times New Roman" w:hAnsi="Times New Roman" w:cs="Times New Roman"/>
          <w:sz w:val="28"/>
          <w:szCs w:val="28"/>
        </w:rPr>
        <w:lastRenderedPageBreak/>
        <w:t>** - в патологоанатомическом ответе указывается стадия pM1 – только если отдаленный метастаз доказан гистологическим исследованием. Значения рМ</w:t>
      </w:r>
      <w:proofErr w:type="gramStart"/>
      <w:r>
        <w:rPr>
          <w:rFonts w:ascii="Times New Roman" w:eastAsia="Times New Roman" w:hAnsi="Times New Roman" w:cs="Times New Roman"/>
          <w:sz w:val="28"/>
          <w:szCs w:val="28"/>
        </w:rPr>
        <w:t>0</w:t>
      </w:r>
      <w:proofErr w:type="gramEnd"/>
      <w:r>
        <w:rPr>
          <w:rFonts w:ascii="Times New Roman" w:eastAsia="Times New Roman" w:hAnsi="Times New Roman" w:cs="Times New Roman"/>
          <w:sz w:val="28"/>
          <w:szCs w:val="28"/>
        </w:rPr>
        <w:t xml:space="preserve"> или </w:t>
      </w:r>
      <w:proofErr w:type="spellStart"/>
      <w:r>
        <w:rPr>
          <w:rFonts w:ascii="Times New Roman" w:eastAsia="Times New Roman" w:hAnsi="Times New Roman" w:cs="Times New Roman"/>
          <w:sz w:val="28"/>
          <w:szCs w:val="28"/>
        </w:rPr>
        <w:t>рМх</w:t>
      </w:r>
      <w:proofErr w:type="spellEnd"/>
      <w:r>
        <w:rPr>
          <w:rFonts w:ascii="Times New Roman" w:eastAsia="Times New Roman" w:hAnsi="Times New Roman" w:cs="Times New Roman"/>
          <w:sz w:val="28"/>
          <w:szCs w:val="28"/>
        </w:rPr>
        <w:t xml:space="preserve"> в патологоанатомических заключениях не применяются.</w:t>
      </w:r>
    </w:p>
    <w:p w:rsidR="009F3B9F" w:rsidRDefault="009F3B9F">
      <w:pPr>
        <w:spacing w:after="0" w:line="100" w:lineRule="atLeast"/>
        <w:jc w:val="center"/>
        <w:rPr>
          <w:rFonts w:ascii="Times New Roman" w:hAnsi="Times New Roman" w:cs="Times New Roman"/>
          <w:b/>
          <w:sz w:val="28"/>
          <w:szCs w:val="28"/>
        </w:rPr>
      </w:pPr>
    </w:p>
    <w:p w:rsidR="009F3B9F" w:rsidRPr="00752FB5" w:rsidRDefault="00E1207F">
      <w:pPr>
        <w:spacing w:after="0" w:line="100" w:lineRule="atLeast"/>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lang w:val="en-US"/>
        </w:rPr>
        <w:t>TNM</w:t>
      </w:r>
      <w:r>
        <w:rPr>
          <w:rFonts w:ascii="Times New Roman" w:eastAsia="Times New Roman" w:hAnsi="Times New Roman" w:cs="Times New Roman"/>
          <w:b/>
          <w:sz w:val="28"/>
          <w:szCs w:val="28"/>
        </w:rPr>
        <w:t xml:space="preserve"> классификация периферической (внутрипеченочной) </w:t>
      </w:r>
      <w:proofErr w:type="spellStart"/>
      <w:r>
        <w:rPr>
          <w:rFonts w:ascii="Times New Roman" w:eastAsia="Times New Roman" w:hAnsi="Times New Roman" w:cs="Times New Roman"/>
          <w:b/>
          <w:sz w:val="28"/>
          <w:szCs w:val="28"/>
        </w:rPr>
        <w:t>холангиокарциномы</w:t>
      </w:r>
      <w:proofErr w:type="spellEnd"/>
      <w:r>
        <w:rPr>
          <w:rFonts w:ascii="Times New Roman" w:eastAsia="Times New Roman" w:hAnsi="Times New Roman" w:cs="Times New Roman"/>
          <w:b/>
          <w:sz w:val="28"/>
          <w:szCs w:val="28"/>
        </w:rPr>
        <w:t>.</w:t>
      </w:r>
      <w:proofErr w:type="gramEnd"/>
    </w:p>
    <w:p w:rsidR="009F3B9F" w:rsidRPr="00752FB5" w:rsidRDefault="00E1207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 xml:space="preserve"> – Первичная опухоль.</w:t>
      </w:r>
    </w:p>
    <w:p w:rsidR="009F3B9F" w:rsidRPr="00752FB5"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TX</w:t>
      </w:r>
      <w:r>
        <w:rPr>
          <w:rFonts w:ascii="Times New Roman" w:eastAsia="Times New Roman" w:hAnsi="Times New Roman" w:cs="Times New Roman"/>
          <w:sz w:val="28"/>
          <w:szCs w:val="28"/>
        </w:rPr>
        <w:t xml:space="preserve"> – первичная опухоль не может быть оценена</w:t>
      </w:r>
    </w:p>
    <w:p w:rsidR="009F3B9F" w:rsidRPr="00752FB5"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0 – отсутствуют признаки первичной опухоли</w:t>
      </w:r>
    </w:p>
    <w:p w:rsidR="009F3B9F" w:rsidRPr="00752FB5" w:rsidRDefault="00E1207F">
      <w:pPr>
        <w:spacing w:after="0" w:line="100" w:lineRule="atLeast"/>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Tis</w:t>
      </w:r>
      <w:proofErr w:type="spellEnd"/>
      <w:r>
        <w:rPr>
          <w:rFonts w:ascii="Times New Roman" w:eastAsia="Times New Roman" w:hAnsi="Times New Roman" w:cs="Times New Roman"/>
          <w:sz w:val="28"/>
          <w:szCs w:val="28"/>
        </w:rPr>
        <w:t xml:space="preserve"> – карцинома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sit</w:t>
      </w:r>
      <w:proofErr w:type="spellEnd"/>
      <w:r>
        <w:rPr>
          <w:rFonts w:ascii="Times New Roman" w:eastAsia="Times New Roman" w:hAnsi="Times New Roman" w:cs="Times New Roman"/>
          <w:sz w:val="28"/>
          <w:szCs w:val="28"/>
          <w:lang w:val="en-US"/>
        </w:rPr>
        <w:t>u</w:t>
      </w:r>
    </w:p>
    <w:p w:rsidR="009F3B9F" w:rsidRPr="00752FB5" w:rsidRDefault="00E1207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1 – единичная опухоль без инвазии в сосуды</w:t>
      </w:r>
    </w:p>
    <w:p w:rsidR="009F3B9F" w:rsidRPr="00752FB5" w:rsidRDefault="00E1207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2а – единичная опухоль с инвазией в сосуды</w:t>
      </w:r>
    </w:p>
    <w:p w:rsidR="009F3B9F" w:rsidRPr="00752FB5" w:rsidRDefault="00E1207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rPr>
        <w:t xml:space="preserve"> – множественные опухоли с или без инвазией в сосуды</w:t>
      </w:r>
    </w:p>
    <w:p w:rsidR="009F3B9F" w:rsidRPr="00752FB5"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3 – опухоль перфорирующая висцеральную брюшину или имеет инвазивный рост в соседние внепеченочные структуры.</w:t>
      </w:r>
      <w:proofErr w:type="gramEnd"/>
      <w:r>
        <w:rPr>
          <w:rFonts w:ascii="Times New Roman" w:eastAsia="Times New Roman" w:hAnsi="Times New Roman" w:cs="Times New Roman"/>
          <w:sz w:val="28"/>
          <w:szCs w:val="28"/>
        </w:rPr>
        <w:t xml:space="preserve"> </w:t>
      </w:r>
    </w:p>
    <w:p w:rsidR="009F3B9F"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4 – опухоль с перидуктальным типом роста.</w:t>
      </w:r>
      <w:proofErr w:type="gramEnd"/>
      <w:r>
        <w:rPr>
          <w:rFonts w:ascii="Times New Roman" w:eastAsia="Times New Roman" w:hAnsi="Times New Roman" w:cs="Times New Roman"/>
          <w:sz w:val="28"/>
          <w:szCs w:val="28"/>
        </w:rPr>
        <w:t xml:space="preserve"> </w:t>
      </w:r>
    </w:p>
    <w:p w:rsidR="009F3B9F" w:rsidRDefault="009F3B9F">
      <w:pPr>
        <w:spacing w:after="0" w:line="100" w:lineRule="atLeast"/>
        <w:rPr>
          <w:rFonts w:ascii="Times New Roman" w:eastAsia="Times New Roman" w:hAnsi="Times New Roman" w:cs="Times New Roman"/>
          <w:sz w:val="28"/>
          <w:szCs w:val="28"/>
        </w:rPr>
      </w:pPr>
    </w:p>
    <w:p w:rsidR="009F3B9F" w:rsidRPr="00752FB5" w:rsidRDefault="00E1207F">
      <w:pPr>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регионарные</w:t>
      </w:r>
      <w:proofErr w:type="gramEnd"/>
      <w:r>
        <w:rPr>
          <w:rFonts w:ascii="Times New Roman" w:eastAsia="Times New Roman" w:hAnsi="Times New Roman" w:cs="Times New Roman"/>
          <w:sz w:val="28"/>
          <w:szCs w:val="28"/>
        </w:rPr>
        <w:t xml:space="preserve"> лимфатические узлы. *</w:t>
      </w:r>
    </w:p>
    <w:p w:rsidR="009F3B9F" w:rsidRPr="00752FB5"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NX</w:t>
      </w:r>
      <w:r>
        <w:rPr>
          <w:rFonts w:ascii="Times New Roman" w:eastAsia="Times New Roman" w:hAnsi="Times New Roman" w:cs="Times New Roman"/>
          <w:sz w:val="28"/>
          <w:szCs w:val="28"/>
        </w:rPr>
        <w:t xml:space="preserve"> – оценка регионарных лимфатических узлов невозможна.</w:t>
      </w:r>
      <w:proofErr w:type="gramEnd"/>
    </w:p>
    <w:p w:rsidR="009F3B9F" w:rsidRPr="00752FB5"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0 – нет метастазов в регионарных лимфатических узлах.</w:t>
      </w:r>
      <w:proofErr w:type="gramEnd"/>
      <w:r>
        <w:rPr>
          <w:rFonts w:ascii="Times New Roman" w:eastAsia="Times New Roman" w:hAnsi="Times New Roman" w:cs="Times New Roman"/>
          <w:sz w:val="28"/>
          <w:szCs w:val="28"/>
        </w:rPr>
        <w:t xml:space="preserve"> </w:t>
      </w:r>
    </w:p>
    <w:p w:rsidR="009F3B9F"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1 – есть метастазы в регионарных лимфатических узлах.</w:t>
      </w:r>
      <w:proofErr w:type="gramEnd"/>
      <w:r>
        <w:rPr>
          <w:rFonts w:ascii="Times New Roman" w:eastAsia="Times New Roman" w:hAnsi="Times New Roman" w:cs="Times New Roman"/>
          <w:sz w:val="28"/>
          <w:szCs w:val="28"/>
        </w:rPr>
        <w:t xml:space="preserve"> </w:t>
      </w:r>
    </w:p>
    <w:p w:rsidR="009F3B9F" w:rsidRDefault="009F3B9F">
      <w:pPr>
        <w:spacing w:after="0" w:line="100" w:lineRule="atLeast"/>
        <w:rPr>
          <w:rFonts w:ascii="Times New Roman" w:eastAsia="Times New Roman" w:hAnsi="Times New Roman" w:cs="Times New Roman"/>
          <w:sz w:val="28"/>
          <w:szCs w:val="28"/>
        </w:rPr>
      </w:pPr>
    </w:p>
    <w:p w:rsidR="009F3B9F" w:rsidRPr="00752FB5"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отдаленные</w:t>
      </w:r>
      <w:proofErr w:type="gramEnd"/>
      <w:r>
        <w:rPr>
          <w:rFonts w:ascii="Times New Roman" w:eastAsia="Times New Roman" w:hAnsi="Times New Roman" w:cs="Times New Roman"/>
          <w:sz w:val="28"/>
          <w:szCs w:val="28"/>
        </w:rPr>
        <w:t xml:space="preserve"> метастазы. **</w:t>
      </w:r>
    </w:p>
    <w:p w:rsidR="009F3B9F" w:rsidRPr="00752FB5"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rPr>
        <w:t xml:space="preserve">0 – нет отдаленных метастазов (клиническая </w:t>
      </w:r>
      <w:proofErr w:type="spellStart"/>
      <w:r>
        <w:rPr>
          <w:rFonts w:ascii="Times New Roman" w:eastAsia="Times New Roman" w:hAnsi="Times New Roman" w:cs="Times New Roman"/>
          <w:sz w:val="28"/>
          <w:szCs w:val="28"/>
        </w:rPr>
        <w:t>характристика</w:t>
      </w:r>
      <w:proofErr w:type="spellEnd"/>
      <w:r>
        <w:rPr>
          <w:rFonts w:ascii="Times New Roman" w:eastAsia="Times New Roman" w:hAnsi="Times New Roman" w:cs="Times New Roman"/>
          <w:sz w:val="28"/>
          <w:szCs w:val="28"/>
        </w:rPr>
        <w:t>).</w:t>
      </w:r>
      <w:proofErr w:type="gramEnd"/>
    </w:p>
    <w:p w:rsidR="009F3B9F" w:rsidRDefault="00E1207F">
      <w:pPr>
        <w:spacing w:after="0" w:line="100" w:lineRule="atLeas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rPr>
        <w:t>1 – есть отдаленные метастазы (должна быть подтверждена гистологически).</w:t>
      </w:r>
      <w:proofErr w:type="gramEnd"/>
    </w:p>
    <w:p w:rsidR="009F3B9F" w:rsidRDefault="009F3B9F">
      <w:pPr>
        <w:spacing w:after="0" w:line="100" w:lineRule="atLeast"/>
        <w:rPr>
          <w:rFonts w:ascii="Times New Roman" w:eastAsia="Times New Roman" w:hAnsi="Times New Roman" w:cs="Times New Roman"/>
          <w:sz w:val="28"/>
          <w:szCs w:val="28"/>
        </w:rPr>
      </w:pPr>
    </w:p>
    <w:p w:rsidR="009F3B9F" w:rsidRDefault="00E1207F">
      <w:pPr>
        <w:spacing w:after="0" w:line="100" w:lineRule="atLeas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Для внутрипеченочной </w:t>
      </w:r>
      <w:proofErr w:type="spellStart"/>
      <w:r>
        <w:rPr>
          <w:rFonts w:ascii="Times New Roman" w:eastAsia="Times New Roman" w:hAnsi="Times New Roman" w:cs="Times New Roman"/>
          <w:sz w:val="28"/>
          <w:szCs w:val="28"/>
        </w:rPr>
        <w:t>холангиокарциномы</w:t>
      </w:r>
      <w:proofErr w:type="spellEnd"/>
      <w:r>
        <w:rPr>
          <w:rFonts w:ascii="Times New Roman" w:eastAsia="Times New Roman" w:hAnsi="Times New Roman" w:cs="Times New Roman"/>
          <w:sz w:val="28"/>
          <w:szCs w:val="28"/>
        </w:rPr>
        <w:t xml:space="preserve"> правой доли печени регионарными являются лимфатические узлы ворот печени (печеночные? </w:t>
      </w:r>
      <w:proofErr w:type="spellStart"/>
      <w:r>
        <w:rPr>
          <w:rFonts w:ascii="Times New Roman" w:eastAsia="Times New Roman" w:hAnsi="Times New Roman" w:cs="Times New Roman"/>
          <w:sz w:val="28"/>
          <w:szCs w:val="28"/>
        </w:rPr>
        <w:t>хилярные</w:t>
      </w:r>
      <w:proofErr w:type="spellEnd"/>
      <w:r>
        <w:rPr>
          <w:rFonts w:ascii="Times New Roman" w:eastAsia="Times New Roman" w:hAnsi="Times New Roman" w:cs="Times New Roman"/>
          <w:sz w:val="28"/>
          <w:szCs w:val="28"/>
        </w:rPr>
        <w:t xml:space="preserve">) (расположенные по ходу общего желчного протока, печеночной артерии, портальной вены и протока желчного пузыря), </w:t>
      </w:r>
      <w:proofErr w:type="spellStart"/>
      <w:r>
        <w:rPr>
          <w:rFonts w:ascii="Times New Roman" w:eastAsia="Times New Roman" w:hAnsi="Times New Roman" w:cs="Times New Roman"/>
          <w:sz w:val="28"/>
          <w:szCs w:val="28"/>
        </w:rPr>
        <w:t>перидуоденальные</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перипанкреатические</w:t>
      </w:r>
      <w:proofErr w:type="spellEnd"/>
      <w:r>
        <w:rPr>
          <w:rFonts w:ascii="Times New Roman" w:eastAsia="Times New Roman" w:hAnsi="Times New Roman" w:cs="Times New Roman"/>
          <w:sz w:val="28"/>
          <w:szCs w:val="28"/>
        </w:rPr>
        <w:t xml:space="preserve"> лимфатические узлы. </w:t>
      </w:r>
      <w:proofErr w:type="gramEnd"/>
    </w:p>
    <w:p w:rsidR="009F3B9F"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внутрипеченочной </w:t>
      </w:r>
      <w:proofErr w:type="spellStart"/>
      <w:r>
        <w:rPr>
          <w:rFonts w:ascii="Times New Roman" w:eastAsia="Times New Roman" w:hAnsi="Times New Roman" w:cs="Times New Roman"/>
          <w:sz w:val="28"/>
          <w:szCs w:val="28"/>
        </w:rPr>
        <w:t>холангиокарциномы</w:t>
      </w:r>
      <w:proofErr w:type="spellEnd"/>
      <w:r>
        <w:rPr>
          <w:rFonts w:ascii="Times New Roman" w:eastAsia="Times New Roman" w:hAnsi="Times New Roman" w:cs="Times New Roman"/>
          <w:sz w:val="28"/>
          <w:szCs w:val="28"/>
        </w:rPr>
        <w:t xml:space="preserve"> левой доли печени регионарными лимфатическими узлами являются лимфатические узлы ворот печени и желудочно</w:t>
      </w:r>
      <w:r>
        <w:rPr>
          <w:rFonts w:ascii="Times New Roman" w:eastAsia="Times New Roman" w:hAnsi="Times New Roman" w:cs="Times New Roman"/>
          <w:b/>
          <w:sz w:val="28"/>
          <w:szCs w:val="28"/>
        </w:rPr>
        <w:t>-печеночные</w:t>
      </w:r>
      <w:r>
        <w:rPr>
          <w:rFonts w:ascii="Times New Roman" w:eastAsia="Times New Roman" w:hAnsi="Times New Roman" w:cs="Times New Roman"/>
          <w:sz w:val="28"/>
          <w:szCs w:val="28"/>
        </w:rPr>
        <w:t xml:space="preserve"> лимфатические узлы. </w:t>
      </w:r>
    </w:p>
    <w:p w:rsidR="009F3B9F"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внутрипеченочной </w:t>
      </w:r>
      <w:proofErr w:type="spellStart"/>
      <w:r>
        <w:rPr>
          <w:rFonts w:ascii="Times New Roman" w:eastAsia="Times New Roman" w:hAnsi="Times New Roman" w:cs="Times New Roman"/>
          <w:sz w:val="28"/>
          <w:szCs w:val="28"/>
        </w:rPr>
        <w:t>холангиокарциномы</w:t>
      </w:r>
      <w:proofErr w:type="spellEnd"/>
      <w:r>
        <w:rPr>
          <w:rFonts w:ascii="Times New Roman" w:eastAsia="Times New Roman" w:hAnsi="Times New Roman" w:cs="Times New Roman"/>
          <w:sz w:val="28"/>
          <w:szCs w:val="28"/>
        </w:rPr>
        <w:t xml:space="preserve"> распространение в чревные (</w:t>
      </w:r>
      <w:r>
        <w:rPr>
          <w:rFonts w:ascii="Times New Roman" w:eastAsia="Times New Roman" w:hAnsi="Times New Roman" w:cs="Times New Roman"/>
          <w:i/>
          <w:sz w:val="28"/>
          <w:szCs w:val="28"/>
        </w:rPr>
        <w:t>расположены по ходу чревного ствола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периаортальные</w:t>
      </w:r>
      <w:proofErr w:type="spellEnd"/>
      <w:r>
        <w:rPr>
          <w:rFonts w:ascii="Times New Roman" w:eastAsia="Times New Roman" w:hAnsi="Times New Roman" w:cs="Times New Roman"/>
          <w:sz w:val="28"/>
          <w:szCs w:val="28"/>
        </w:rPr>
        <w:t xml:space="preserve"> или </w:t>
      </w:r>
      <w:proofErr w:type="spellStart"/>
      <w:r>
        <w:rPr>
          <w:rFonts w:ascii="Times New Roman" w:eastAsia="Times New Roman" w:hAnsi="Times New Roman" w:cs="Times New Roman"/>
          <w:b/>
          <w:sz w:val="28"/>
          <w:szCs w:val="28"/>
        </w:rPr>
        <w:t>кавальные</w:t>
      </w:r>
      <w:proofErr w:type="spellEnd"/>
      <w:r>
        <w:rPr>
          <w:rFonts w:ascii="Times New Roman" w:eastAsia="Times New Roman" w:hAnsi="Times New Roman" w:cs="Times New Roman"/>
          <w:sz w:val="28"/>
          <w:szCs w:val="28"/>
        </w:rPr>
        <w:t xml:space="preserve"> лимфатические узлы (</w:t>
      </w:r>
      <w:r>
        <w:rPr>
          <w:rFonts w:ascii="Times New Roman" w:eastAsia="Times New Roman" w:hAnsi="Times New Roman" w:cs="Times New Roman"/>
          <w:i/>
          <w:sz w:val="28"/>
          <w:szCs w:val="28"/>
        </w:rPr>
        <w:t>расположены вокруг нижней полой вены</w:t>
      </w:r>
      <w:r>
        <w:rPr>
          <w:rFonts w:ascii="Times New Roman" w:eastAsia="Times New Roman" w:hAnsi="Times New Roman" w:cs="Times New Roman"/>
          <w:sz w:val="28"/>
          <w:szCs w:val="28"/>
        </w:rPr>
        <w:t>), считается отдаленными метастазами – (М</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xml:space="preserve">). </w:t>
      </w:r>
    </w:p>
    <w:p w:rsidR="009F3B9F"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Гистологическое исследование регионарных лимфатических узлов должно включать исследование 3 или более обнаруженных лимфатических узлов. Если все исследованные лимфатические узлы не содержат метастазов, но их число менее 3-х, случай все равно классифицируется как </w:t>
      </w:r>
      <w:proofErr w:type="spellStart"/>
      <w:r>
        <w:rPr>
          <w:rFonts w:ascii="Times New Roman" w:eastAsia="Times New Roman" w:hAnsi="Times New Roman" w:cs="Times New Roman"/>
          <w:sz w:val="28"/>
          <w:szCs w:val="28"/>
          <w:lang w:val="en-US"/>
        </w:rPr>
        <w:t>pN</w:t>
      </w:r>
      <w:proofErr w:type="spellEnd"/>
      <w:r>
        <w:rPr>
          <w:rFonts w:ascii="Times New Roman" w:eastAsia="Times New Roman" w:hAnsi="Times New Roman" w:cs="Times New Roman"/>
          <w:sz w:val="28"/>
          <w:szCs w:val="28"/>
        </w:rPr>
        <w:t>0.</w:t>
      </w:r>
    </w:p>
    <w:p w:rsidR="009F3B9F" w:rsidRDefault="00E1207F">
      <w:pPr>
        <w:spacing w:after="0" w:line="100" w:lineRule="atLeast"/>
        <w:jc w:val="both"/>
        <w:rPr>
          <w:rFonts w:cs="Times New Roman"/>
          <w:b/>
          <w:bCs/>
        </w:rPr>
      </w:pPr>
      <w:r>
        <w:rPr>
          <w:rFonts w:ascii="Times New Roman" w:eastAsia="Times New Roman" w:hAnsi="Times New Roman" w:cs="Times New Roman"/>
          <w:sz w:val="28"/>
          <w:szCs w:val="28"/>
        </w:rPr>
        <w:lastRenderedPageBreak/>
        <w:t>** - в патологоанатомическом ответе указывается стадия pM1 – только если отдаленный метастаз доказан гистологическим исследованием. Значения рМ</w:t>
      </w:r>
      <w:proofErr w:type="gramStart"/>
      <w:r>
        <w:rPr>
          <w:rFonts w:ascii="Times New Roman" w:eastAsia="Times New Roman" w:hAnsi="Times New Roman" w:cs="Times New Roman"/>
          <w:sz w:val="28"/>
          <w:szCs w:val="28"/>
        </w:rPr>
        <w:t>0</w:t>
      </w:r>
      <w:proofErr w:type="gramEnd"/>
      <w:r>
        <w:rPr>
          <w:rFonts w:ascii="Times New Roman" w:eastAsia="Times New Roman" w:hAnsi="Times New Roman" w:cs="Times New Roman"/>
          <w:sz w:val="28"/>
          <w:szCs w:val="28"/>
        </w:rPr>
        <w:t xml:space="preserve"> или </w:t>
      </w:r>
      <w:proofErr w:type="spellStart"/>
      <w:r>
        <w:rPr>
          <w:rFonts w:ascii="Times New Roman" w:eastAsia="Times New Roman" w:hAnsi="Times New Roman" w:cs="Times New Roman"/>
          <w:sz w:val="28"/>
          <w:szCs w:val="28"/>
        </w:rPr>
        <w:t>рМх</w:t>
      </w:r>
      <w:proofErr w:type="spellEnd"/>
      <w:r>
        <w:rPr>
          <w:rFonts w:ascii="Times New Roman" w:eastAsia="Times New Roman" w:hAnsi="Times New Roman" w:cs="Times New Roman"/>
          <w:sz w:val="28"/>
          <w:szCs w:val="28"/>
        </w:rPr>
        <w:t xml:space="preserve"> в патологоанатомических заключениях не применяются.</w:t>
      </w:r>
    </w:p>
    <w:p w:rsidR="009F3B9F" w:rsidRDefault="009F3B9F">
      <w:pPr>
        <w:spacing w:after="0" w:line="100" w:lineRule="atLeast"/>
        <w:jc w:val="both"/>
        <w:rPr>
          <w:rFonts w:cs="Times New Roman"/>
          <w:b/>
          <w:bCs/>
        </w:rPr>
      </w:pPr>
    </w:p>
    <w:p w:rsidR="009F3B9F" w:rsidRDefault="009F3B9F">
      <w:pPr>
        <w:spacing w:after="0" w:line="100" w:lineRule="atLeast"/>
        <w:jc w:val="center"/>
        <w:rPr>
          <w:rFonts w:ascii="Times New Roman" w:eastAsia="Times New Roman" w:hAnsi="Times New Roman" w:cs="Times New Roman"/>
          <w:b/>
          <w:bCs/>
          <w:sz w:val="28"/>
          <w:szCs w:val="28"/>
        </w:rPr>
      </w:pPr>
    </w:p>
    <w:p w:rsidR="009F3B9F" w:rsidRDefault="009F3B9F">
      <w:pPr>
        <w:spacing w:after="0" w:line="100" w:lineRule="atLeast"/>
        <w:jc w:val="center"/>
        <w:rPr>
          <w:rFonts w:ascii="Times New Roman" w:eastAsia="Times New Roman" w:hAnsi="Times New Roman" w:cs="Times New Roman"/>
          <w:b/>
          <w:bCs/>
          <w:sz w:val="28"/>
          <w:szCs w:val="28"/>
        </w:rPr>
      </w:pPr>
    </w:p>
    <w:p w:rsidR="009F3B9F" w:rsidRDefault="00E1207F">
      <w:pPr>
        <w:spacing w:after="0" w:line="100" w:lineRule="atLeast"/>
        <w:jc w:val="center"/>
        <w:rPr>
          <w:rFonts w:ascii="Times New Roman" w:eastAsia="Times New Roman" w:hAnsi="Times New Roman" w:cs="Times New Roman"/>
          <w:b/>
          <w:bCs/>
        </w:rPr>
      </w:pPr>
      <w:proofErr w:type="spellStart"/>
      <w:r>
        <w:rPr>
          <w:rFonts w:ascii="Times New Roman" w:eastAsia="Times New Roman" w:hAnsi="Times New Roman" w:cs="Times New Roman"/>
          <w:b/>
          <w:bCs/>
          <w:sz w:val="28"/>
          <w:szCs w:val="28"/>
        </w:rPr>
        <w:t>Гепатэктомия</w:t>
      </w:r>
      <w:proofErr w:type="spellEnd"/>
    </w:p>
    <w:p w:rsidR="009F3B9F" w:rsidRDefault="009F3B9F">
      <w:pPr>
        <w:spacing w:after="0" w:line="100" w:lineRule="atLeast"/>
        <w:jc w:val="both"/>
        <w:rPr>
          <w:rFonts w:ascii="Times New Roman" w:eastAsia="Times New Roman" w:hAnsi="Times New Roman" w:cs="Times New Roman"/>
          <w:b/>
          <w:bCs/>
        </w:rPr>
      </w:pPr>
    </w:p>
    <w:p w:rsidR="009F3B9F" w:rsidRDefault="00E1207F">
      <w:pPr>
        <w:spacing w:after="0" w:line="100" w:lineRule="atLeast"/>
        <w:jc w:val="both"/>
        <w:rPr>
          <w:rFonts w:ascii="Times New Roman" w:eastAsia="Times New Roman" w:hAnsi="Times New Roman" w:cs="Times New Roman"/>
          <w:b/>
          <w:bCs/>
          <w:sz w:val="28"/>
          <w:szCs w:val="28"/>
        </w:rPr>
      </w:pPr>
      <w:proofErr w:type="spellStart"/>
      <w:r>
        <w:rPr>
          <w:rFonts w:ascii="Times New Roman" w:eastAsia="Times New Roman" w:hAnsi="Times New Roman" w:cs="Times New Roman"/>
          <w:sz w:val="28"/>
          <w:szCs w:val="28"/>
        </w:rPr>
        <w:t>Гепатэктомия</w:t>
      </w:r>
      <w:proofErr w:type="spellEnd"/>
      <w:r>
        <w:rPr>
          <w:rFonts w:ascii="Times New Roman" w:eastAsia="Times New Roman" w:hAnsi="Times New Roman" w:cs="Times New Roman"/>
          <w:sz w:val="28"/>
          <w:szCs w:val="28"/>
        </w:rPr>
        <w:t xml:space="preserve"> — полное удаление печени — выполняется в клиниках, где производят операции по пересадке органов. Общие принципы исследования препарата полностью удаленной печени при наличии в ней опухоли соответствуют ранее описанным принципам исследования частично удаленного фрагмента. При отсутствии опухолевого поражения препарат исследуется для подтверждения патологических изменений, которые привели к печеночной недостаточности. </w:t>
      </w:r>
    </w:p>
    <w:p w:rsidR="009F3B9F" w:rsidRDefault="009F3B9F">
      <w:pPr>
        <w:spacing w:after="0" w:line="100" w:lineRule="atLeast"/>
        <w:jc w:val="both"/>
        <w:rPr>
          <w:rFonts w:ascii="Times New Roman" w:eastAsia="Times New Roman" w:hAnsi="Times New Roman" w:cs="Times New Roman"/>
          <w:b/>
          <w:bCs/>
          <w:sz w:val="28"/>
          <w:szCs w:val="28"/>
        </w:rPr>
      </w:pPr>
    </w:p>
    <w:p w:rsidR="009F3B9F"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Исследование следует начать с измерения и взвешивания образца. После необходимо тщательно исследовать структуры ворот печени: желчные протоки и сосуды печени.  Просветы сосудов нужно проверить на наличие тромбов. Желчные протоки описать — длину и диаметр протоков, изменения их стенки (кистозное расширение или стеноз), содержимое просвета (желчь или конкременты). Все обнаруженные лимфатические узлы забирать на гистологическое исследование. После вырезать блок из области ворот печени, перпендикулярно плоскости ворот. Если в препарате </w:t>
      </w:r>
      <w:proofErr w:type="spellStart"/>
      <w:r>
        <w:rPr>
          <w:rFonts w:ascii="Times New Roman" w:eastAsia="Times New Roman" w:hAnsi="Times New Roman" w:cs="Times New Roman"/>
          <w:sz w:val="28"/>
          <w:szCs w:val="28"/>
        </w:rPr>
        <w:t>присудствует</w:t>
      </w:r>
      <w:proofErr w:type="spellEnd"/>
      <w:r>
        <w:rPr>
          <w:rFonts w:ascii="Times New Roman" w:eastAsia="Times New Roman" w:hAnsi="Times New Roman" w:cs="Times New Roman"/>
          <w:sz w:val="28"/>
          <w:szCs w:val="28"/>
        </w:rPr>
        <w:t xml:space="preserve"> желчный пузырь — его удаляют и исследуют как после </w:t>
      </w:r>
      <w:proofErr w:type="spellStart"/>
      <w:r>
        <w:rPr>
          <w:rFonts w:ascii="Times New Roman" w:eastAsia="Times New Roman" w:hAnsi="Times New Roman" w:cs="Times New Roman"/>
          <w:sz w:val="28"/>
          <w:szCs w:val="28"/>
        </w:rPr>
        <w:t>холецистэктомии</w:t>
      </w:r>
      <w:proofErr w:type="spellEnd"/>
      <w:r>
        <w:rPr>
          <w:rFonts w:ascii="Times New Roman" w:eastAsia="Times New Roman" w:hAnsi="Times New Roman" w:cs="Times New Roman"/>
          <w:sz w:val="28"/>
          <w:szCs w:val="28"/>
        </w:rPr>
        <w:t xml:space="preserve">. </w:t>
      </w:r>
    </w:p>
    <w:p w:rsidR="009F3B9F" w:rsidRDefault="00E1207F">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Только после того как исследованы все структуры ворот печени необходимо начать исследование паренхимы. </w:t>
      </w:r>
    </w:p>
    <w:p w:rsidR="009F3B9F" w:rsidRDefault="009F3B9F">
      <w:pPr>
        <w:spacing w:after="0" w:line="100" w:lineRule="atLeast"/>
        <w:jc w:val="both"/>
        <w:rPr>
          <w:rFonts w:ascii="Times New Roman" w:eastAsia="Times New Roman" w:hAnsi="Times New Roman" w:cs="Times New Roman"/>
          <w:sz w:val="28"/>
          <w:szCs w:val="28"/>
        </w:rPr>
      </w:pPr>
    </w:p>
    <w:p w:rsidR="009F3B9F" w:rsidRDefault="00E1207F">
      <w:pPr>
        <w:spacing w:after="0" w:line="1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В протоколе исследования необходимо описать вид паренхимы - цвет, </w:t>
      </w:r>
      <w:proofErr w:type="spellStart"/>
      <w:r>
        <w:rPr>
          <w:rFonts w:ascii="Times New Roman" w:eastAsia="Times New Roman" w:hAnsi="Times New Roman" w:cs="Times New Roman"/>
          <w:sz w:val="28"/>
          <w:szCs w:val="28"/>
        </w:rPr>
        <w:t>концистенцию</w:t>
      </w:r>
      <w:proofErr w:type="spellEnd"/>
      <w:r>
        <w:rPr>
          <w:rFonts w:ascii="Times New Roman" w:eastAsia="Times New Roman" w:hAnsi="Times New Roman" w:cs="Times New Roman"/>
          <w:sz w:val="28"/>
          <w:szCs w:val="28"/>
        </w:rPr>
        <w:t xml:space="preserve"> и все видимые изменения.  При обнаружении очагового образования печень исследуется по протоколам исследования препарата с опухолью. Фрагменты для исследования нужно забирать из обеих долей, особенно обращая внимание на </w:t>
      </w:r>
      <w:proofErr w:type="gramStart"/>
      <w:r>
        <w:rPr>
          <w:rFonts w:ascii="Times New Roman" w:eastAsia="Times New Roman" w:hAnsi="Times New Roman" w:cs="Times New Roman"/>
          <w:sz w:val="28"/>
          <w:szCs w:val="28"/>
        </w:rPr>
        <w:t>участки</w:t>
      </w:r>
      <w:proofErr w:type="gramEnd"/>
      <w:r>
        <w:rPr>
          <w:rFonts w:ascii="Times New Roman" w:eastAsia="Times New Roman" w:hAnsi="Times New Roman" w:cs="Times New Roman"/>
          <w:sz w:val="28"/>
          <w:szCs w:val="28"/>
        </w:rPr>
        <w:t xml:space="preserve"> отличающиеся от окружающей ткани макроскопически. Общее количество фрагментов забранных из паренхимы </w:t>
      </w:r>
      <w:proofErr w:type="gramStart"/>
      <w:r>
        <w:rPr>
          <w:rFonts w:ascii="Times New Roman" w:eastAsia="Times New Roman" w:hAnsi="Times New Roman" w:cs="Times New Roman"/>
          <w:sz w:val="28"/>
          <w:szCs w:val="28"/>
        </w:rPr>
        <w:t>печени</w:t>
      </w:r>
      <w:proofErr w:type="gramEnd"/>
      <w:r>
        <w:rPr>
          <w:rFonts w:ascii="Times New Roman" w:eastAsia="Times New Roman" w:hAnsi="Times New Roman" w:cs="Times New Roman"/>
          <w:sz w:val="28"/>
          <w:szCs w:val="28"/>
        </w:rPr>
        <w:t xml:space="preserve"> не имеющей опухолевой патологии должно быть не менее восьми.</w:t>
      </w:r>
    </w:p>
    <w:p w:rsidR="009F3B9F" w:rsidRDefault="009F3B9F">
      <w:pPr>
        <w:spacing w:after="0" w:line="100" w:lineRule="atLeast"/>
        <w:jc w:val="both"/>
        <w:rPr>
          <w:rFonts w:ascii="Times New Roman" w:eastAsia="Times New Roman" w:hAnsi="Times New Roman" w:cs="Times New Roman"/>
          <w:b/>
          <w:bCs/>
          <w:sz w:val="28"/>
          <w:szCs w:val="28"/>
        </w:rPr>
      </w:pPr>
    </w:p>
    <w:p w:rsidR="009F3B9F" w:rsidRDefault="00E1207F">
      <w:pPr>
        <w:spacing w:after="0" w:line="100" w:lineRule="atLeast"/>
        <w:jc w:val="both"/>
        <w:rPr>
          <w:rFonts w:ascii="Times New Roman" w:eastAsia="Times-Roman" w:hAnsi="Times New Roman" w:cs="Times New Roman"/>
          <w:sz w:val="28"/>
          <w:szCs w:val="28"/>
        </w:rPr>
      </w:pPr>
      <w:r>
        <w:rPr>
          <w:rFonts w:ascii="Times New Roman" w:eastAsia="Times-Roman" w:hAnsi="Times New Roman" w:cs="Times New Roman"/>
          <w:b/>
          <w:sz w:val="28"/>
          <w:szCs w:val="28"/>
        </w:rPr>
        <w:t xml:space="preserve">Ключевые моменты, которые должны быть отражены в патологоанатомическом исследовании </w:t>
      </w:r>
      <w:proofErr w:type="gramStart"/>
      <w:r>
        <w:rPr>
          <w:rFonts w:ascii="Times New Roman" w:eastAsia="Times-Roman" w:hAnsi="Times New Roman" w:cs="Times New Roman"/>
          <w:b/>
          <w:sz w:val="28"/>
          <w:szCs w:val="28"/>
        </w:rPr>
        <w:t>при</w:t>
      </w:r>
      <w:proofErr w:type="gramEnd"/>
      <w:r>
        <w:rPr>
          <w:rFonts w:ascii="Times New Roman" w:eastAsia="Times-Roman" w:hAnsi="Times New Roman" w:cs="Times New Roman"/>
          <w:b/>
          <w:sz w:val="28"/>
          <w:szCs w:val="28"/>
        </w:rPr>
        <w:t xml:space="preserve"> полной </w:t>
      </w:r>
      <w:proofErr w:type="spellStart"/>
      <w:r>
        <w:rPr>
          <w:rFonts w:ascii="Times New Roman" w:eastAsia="Times-Roman" w:hAnsi="Times New Roman" w:cs="Times New Roman"/>
          <w:b/>
          <w:sz w:val="28"/>
          <w:szCs w:val="28"/>
        </w:rPr>
        <w:t>гепатэктомии</w:t>
      </w:r>
      <w:proofErr w:type="spellEnd"/>
      <w:r>
        <w:rPr>
          <w:rFonts w:ascii="Times New Roman" w:eastAsia="Times-Roman" w:hAnsi="Times New Roman" w:cs="Times New Roman"/>
          <w:b/>
          <w:sz w:val="28"/>
          <w:szCs w:val="28"/>
        </w:rPr>
        <w:t>:</w:t>
      </w:r>
    </w:p>
    <w:p w:rsidR="009F3B9F" w:rsidRDefault="00E1207F">
      <w:pPr>
        <w:widowControl w:val="0"/>
        <w:numPr>
          <w:ilvl w:val="0"/>
          <w:numId w:val="5"/>
        </w:numPr>
        <w:spacing w:after="0" w:line="100" w:lineRule="atLeast"/>
        <w:ind w:left="426" w:firstLine="0"/>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Наличие органов </w:t>
      </w:r>
      <w:proofErr w:type="spellStart"/>
      <w:r>
        <w:rPr>
          <w:rFonts w:ascii="Times New Roman" w:eastAsia="Times-Roman" w:hAnsi="Times New Roman" w:cs="Times New Roman"/>
          <w:sz w:val="28"/>
          <w:szCs w:val="28"/>
        </w:rPr>
        <w:t>присланых</w:t>
      </w:r>
      <w:proofErr w:type="spellEnd"/>
      <w:r>
        <w:rPr>
          <w:rFonts w:ascii="Times New Roman" w:eastAsia="Times-Roman" w:hAnsi="Times New Roman" w:cs="Times New Roman"/>
          <w:sz w:val="28"/>
          <w:szCs w:val="28"/>
        </w:rPr>
        <w:t xml:space="preserve"> для исследования. Вес и размер печени.</w:t>
      </w:r>
    </w:p>
    <w:p w:rsidR="009F3B9F" w:rsidRDefault="00E1207F">
      <w:pPr>
        <w:widowControl w:val="0"/>
        <w:numPr>
          <w:ilvl w:val="0"/>
          <w:numId w:val="5"/>
        </w:numPr>
        <w:spacing w:after="0" w:line="100" w:lineRule="atLeast"/>
        <w:ind w:left="426" w:firstLine="0"/>
        <w:jc w:val="both"/>
        <w:rPr>
          <w:rFonts w:ascii="Times New Roman" w:eastAsia="Times-Roman" w:hAnsi="Times New Roman" w:cs="Times New Roman"/>
          <w:sz w:val="28"/>
          <w:szCs w:val="28"/>
        </w:rPr>
      </w:pPr>
      <w:proofErr w:type="gramStart"/>
      <w:r>
        <w:rPr>
          <w:rFonts w:ascii="Times New Roman" w:eastAsia="Times-Roman" w:hAnsi="Times New Roman" w:cs="Times New Roman"/>
          <w:sz w:val="28"/>
          <w:szCs w:val="28"/>
        </w:rPr>
        <w:t>Заболевание</w:t>
      </w:r>
      <w:proofErr w:type="gramEnd"/>
      <w:r>
        <w:rPr>
          <w:rFonts w:ascii="Times New Roman" w:eastAsia="Times-Roman" w:hAnsi="Times New Roman" w:cs="Times New Roman"/>
          <w:sz w:val="28"/>
          <w:szCs w:val="28"/>
        </w:rPr>
        <w:t xml:space="preserve"> которое привело к развитию печеночной недостаточности. </w:t>
      </w:r>
    </w:p>
    <w:p w:rsidR="009F3B9F" w:rsidRDefault="00E1207F">
      <w:pPr>
        <w:widowControl w:val="0"/>
        <w:numPr>
          <w:ilvl w:val="0"/>
          <w:numId w:val="5"/>
        </w:numPr>
        <w:spacing w:after="0" w:line="100" w:lineRule="atLeast"/>
        <w:ind w:left="426" w:firstLine="0"/>
        <w:jc w:val="both"/>
        <w:rPr>
          <w:rFonts w:ascii="Times New Roman" w:eastAsia="Times-Roman" w:hAnsi="Times New Roman" w:cs="Times New Roman"/>
          <w:sz w:val="28"/>
          <w:szCs w:val="28"/>
        </w:rPr>
      </w:pPr>
      <w:r>
        <w:rPr>
          <w:rFonts w:ascii="Times New Roman" w:eastAsia="Times-Roman" w:hAnsi="Times New Roman" w:cs="Times New Roman"/>
          <w:sz w:val="28"/>
          <w:szCs w:val="28"/>
        </w:rPr>
        <w:t>Наличие тромбов в просвете сосудов печени.</w:t>
      </w:r>
    </w:p>
    <w:p w:rsidR="009F3B9F" w:rsidRDefault="00E1207F">
      <w:pPr>
        <w:widowControl w:val="0"/>
        <w:numPr>
          <w:ilvl w:val="0"/>
          <w:numId w:val="5"/>
        </w:numPr>
        <w:spacing w:after="0" w:line="100" w:lineRule="atLeast"/>
        <w:ind w:left="426" w:firstLine="0"/>
        <w:jc w:val="both"/>
        <w:rPr>
          <w:rFonts w:ascii="Times New Roman" w:eastAsia="Times-Roman" w:hAnsi="Times New Roman" w:cs="Times New Roman"/>
          <w:sz w:val="28"/>
          <w:szCs w:val="28"/>
        </w:rPr>
      </w:pPr>
      <w:r>
        <w:rPr>
          <w:rFonts w:ascii="Times New Roman" w:eastAsia="Times-Roman" w:hAnsi="Times New Roman" w:cs="Times New Roman"/>
          <w:sz w:val="28"/>
          <w:szCs w:val="28"/>
        </w:rPr>
        <w:t>При наличии желчного пузыря — изменения в нем.</w:t>
      </w:r>
    </w:p>
    <w:p w:rsidR="009F3B9F" w:rsidRDefault="00E1207F">
      <w:pPr>
        <w:widowControl w:val="0"/>
        <w:numPr>
          <w:ilvl w:val="0"/>
          <w:numId w:val="5"/>
        </w:numPr>
        <w:spacing w:after="0" w:line="100" w:lineRule="atLeast"/>
        <w:ind w:left="426" w:firstLine="0"/>
        <w:jc w:val="both"/>
        <w:rPr>
          <w:rFonts w:cs="Calibri"/>
        </w:rPr>
      </w:pPr>
      <w:r>
        <w:rPr>
          <w:rFonts w:ascii="Times New Roman" w:eastAsia="Times-Roman" w:hAnsi="Times New Roman" w:cs="Times New Roman"/>
          <w:sz w:val="28"/>
          <w:szCs w:val="28"/>
        </w:rPr>
        <w:t xml:space="preserve">При наличии опухоли — её гистологический тип, дифференцировка, размер и расположение, инвазия в сосуды и окружающие ткани, вовлечение в опухолевый рост краев резекции и лимфатических сосудов. </w:t>
      </w:r>
    </w:p>
    <w:p w:rsidR="009F3B9F" w:rsidRDefault="009F3B9F">
      <w:pPr>
        <w:spacing w:after="0" w:line="100" w:lineRule="atLeast"/>
        <w:jc w:val="center"/>
        <w:rPr>
          <w:rFonts w:cs="Calibri"/>
        </w:rPr>
      </w:pPr>
    </w:p>
    <w:p w:rsidR="009F3B9F" w:rsidRDefault="00E1207F">
      <w:pPr>
        <w:pageBreakBefore/>
        <w:spacing w:after="0" w:line="100" w:lineRule="atLeast"/>
        <w:jc w:val="center"/>
        <w:rPr>
          <w:rFonts w:cs="Calibri"/>
        </w:rPr>
      </w:pPr>
      <w:r>
        <w:rPr>
          <w:rFonts w:ascii="Times New Roman CYR" w:hAnsi="Times New Roman CYR" w:cs="Times New Roman CYR"/>
          <w:b/>
          <w:bCs/>
          <w:sz w:val="28"/>
          <w:szCs w:val="28"/>
        </w:rPr>
        <w:lastRenderedPageBreak/>
        <w:t>Внепеченочные желчные протоки.</w:t>
      </w:r>
    </w:p>
    <w:p w:rsidR="009F3B9F" w:rsidRDefault="009F3B9F">
      <w:pPr>
        <w:spacing w:after="0" w:line="100" w:lineRule="atLeast"/>
        <w:jc w:val="both"/>
        <w:rPr>
          <w:rFonts w:cs="Calibri"/>
        </w:rPr>
      </w:pPr>
    </w:p>
    <w:p w:rsidR="009F3B9F" w:rsidRDefault="00E1207F">
      <w:pPr>
        <w:spacing w:after="0" w:line="100" w:lineRule="atLeast"/>
        <w:jc w:val="both"/>
      </w:pPr>
      <w:proofErr w:type="spellStart"/>
      <w:r>
        <w:rPr>
          <w:rFonts w:ascii="Times New Roman CYR" w:hAnsi="Times New Roman CYR" w:cs="Times New Roman CYR"/>
          <w:sz w:val="28"/>
          <w:szCs w:val="28"/>
        </w:rPr>
        <w:t>Билиарная</w:t>
      </w:r>
      <w:proofErr w:type="spellEnd"/>
      <w:r>
        <w:rPr>
          <w:rFonts w:ascii="Times New Roman CYR" w:hAnsi="Times New Roman CYR" w:cs="Times New Roman CYR"/>
          <w:sz w:val="28"/>
          <w:szCs w:val="28"/>
        </w:rPr>
        <w:t xml:space="preserve"> система представляет собой систему протоков, по которым производящаяся гепатоцитами желчь транспортируется в желчный пузырь и двенадцатиперстную кишку. Гепатоциты секретируют желчь в мельчайшие желчные канальцы, они сливаются в </w:t>
      </w:r>
      <w:proofErr w:type="spellStart"/>
      <w:r>
        <w:rPr>
          <w:rFonts w:ascii="Times New Roman CYR" w:hAnsi="Times New Roman CYR" w:cs="Times New Roman CYR"/>
          <w:sz w:val="28"/>
          <w:szCs w:val="28"/>
        </w:rPr>
        <w:t>междольковые</w:t>
      </w:r>
      <w:proofErr w:type="spellEnd"/>
      <w:r>
        <w:rPr>
          <w:rFonts w:ascii="Times New Roman CYR" w:hAnsi="Times New Roman CYR" w:cs="Times New Roman CYR"/>
          <w:sz w:val="28"/>
          <w:szCs w:val="28"/>
        </w:rPr>
        <w:t xml:space="preserve"> желчные протоки, которые соединяясь, образуют крупные внутрипеченочные протоки. Левый и правый печеночный протоки выходят из печени в области её ворот, где соединяются между собой, образуя общий печеночный проток. К общему печеночному протоку справа подходит проток желчного пузыря. В дистальном отделе общий желчный проток соединяется с протоком поджелудочной железы, а затем вместе они впадают в двенадцатиперстную кишку. Архитектура и длина внепеченочных желчных протоков очень </w:t>
      </w:r>
      <w:proofErr w:type="gramStart"/>
      <w:r>
        <w:rPr>
          <w:rFonts w:ascii="Times New Roman CYR" w:hAnsi="Times New Roman CYR" w:cs="Times New Roman CYR"/>
          <w:sz w:val="28"/>
          <w:szCs w:val="28"/>
        </w:rPr>
        <w:t>вариабельны</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Длина общего  печеночного протока колеблется от 1 до 5 см, пузырного протока от 2 до 6 см, общего желчного протока от 5 до 10 см. Диаметр пузырного протока обычно от 4 до 5 мм, общего желчного протока от 5 до 7 мм.</w:t>
      </w:r>
      <w:proofErr w:type="gramEnd"/>
    </w:p>
    <w:p w:rsidR="009F3B9F" w:rsidRDefault="009F3B9F">
      <w:pPr>
        <w:spacing w:after="0" w:line="100" w:lineRule="atLeast"/>
        <w:rPr>
          <w:rFonts w:ascii="Times New Roman CYR" w:hAnsi="Times New Roman CYR" w:cs="Times New Roman CYR" w:hint="eastAsia"/>
          <w:b/>
          <w:bCs/>
          <w:sz w:val="28"/>
          <w:szCs w:val="28"/>
        </w:rPr>
      </w:pPr>
    </w:p>
    <w:p w:rsidR="009F3B9F" w:rsidRDefault="00E1207F">
      <w:pPr>
        <w:spacing w:after="0" w:line="100" w:lineRule="atLeast"/>
        <w:jc w:val="center"/>
        <w:rPr>
          <w:rFonts w:cs="Calibri"/>
        </w:rPr>
      </w:pPr>
      <w:r>
        <w:rPr>
          <w:rFonts w:ascii="Times New Roman" w:hAnsi="Times New Roman" w:cs="Times New Roman"/>
          <w:b/>
          <w:sz w:val="28"/>
          <w:szCs w:val="28"/>
        </w:rPr>
        <w:t xml:space="preserve">Проксимальная </w:t>
      </w:r>
      <w:proofErr w:type="spellStart"/>
      <w:r>
        <w:rPr>
          <w:rFonts w:ascii="Times New Roman" w:hAnsi="Times New Roman" w:cs="Times New Roman"/>
          <w:b/>
          <w:sz w:val="28"/>
          <w:szCs w:val="28"/>
        </w:rPr>
        <w:t>холангиокарцинома</w:t>
      </w:r>
      <w:proofErr w:type="spellEnd"/>
      <w:r>
        <w:rPr>
          <w:rFonts w:ascii="Times New Roman" w:hAnsi="Times New Roman" w:cs="Times New Roman"/>
          <w:b/>
          <w:sz w:val="28"/>
          <w:szCs w:val="28"/>
        </w:rPr>
        <w:t>.</w:t>
      </w:r>
    </w:p>
    <w:p w:rsidR="009F3B9F" w:rsidRDefault="009F3B9F">
      <w:pPr>
        <w:spacing w:after="0" w:line="100" w:lineRule="atLeast"/>
        <w:rPr>
          <w:rFonts w:cs="Calibri"/>
        </w:rPr>
      </w:pPr>
    </w:p>
    <w:p w:rsidR="009F3B9F" w:rsidRDefault="00E1207F">
      <w:pPr>
        <w:pStyle w:val="a8"/>
        <w:jc w:val="both"/>
        <w:rPr>
          <w:lang w:val="en-US"/>
        </w:rPr>
      </w:pPr>
      <w:r>
        <w:rPr>
          <w:sz w:val="28"/>
          <w:szCs w:val="28"/>
        </w:rPr>
        <w:t xml:space="preserve">Термин — проксимальная (термин встречающийся в рус. лит по оперативной </w:t>
      </w:r>
      <w:proofErr w:type="spellStart"/>
      <w:proofErr w:type="gramStart"/>
      <w:r>
        <w:rPr>
          <w:sz w:val="28"/>
          <w:szCs w:val="28"/>
        </w:rPr>
        <w:t>хир</w:t>
      </w:r>
      <w:proofErr w:type="spellEnd"/>
      <w:proofErr w:type="gramEnd"/>
      <w:r>
        <w:rPr>
          <w:sz w:val="28"/>
          <w:szCs w:val="28"/>
        </w:rPr>
        <w:t xml:space="preserve">,  </w:t>
      </w:r>
      <w:r>
        <w:rPr>
          <w:b/>
          <w:sz w:val="28"/>
          <w:szCs w:val="28"/>
        </w:rPr>
        <w:t>(</w:t>
      </w:r>
      <w:proofErr w:type="spellStart"/>
      <w:r>
        <w:rPr>
          <w:b/>
          <w:sz w:val="28"/>
          <w:szCs w:val="28"/>
        </w:rPr>
        <w:t>перихилярная</w:t>
      </w:r>
      <w:proofErr w:type="spellEnd"/>
      <w:r>
        <w:rPr>
          <w:b/>
          <w:sz w:val="28"/>
          <w:szCs w:val="28"/>
        </w:rPr>
        <w:t xml:space="preserve">? </w:t>
      </w:r>
      <w:proofErr w:type="spellStart"/>
      <w:r>
        <w:rPr>
          <w:b/>
          <w:sz w:val="28"/>
          <w:szCs w:val="28"/>
        </w:rPr>
        <w:t>хилусная</w:t>
      </w:r>
      <w:proofErr w:type="spellEnd"/>
      <w:r>
        <w:rPr>
          <w:b/>
          <w:sz w:val="28"/>
          <w:szCs w:val="28"/>
        </w:rPr>
        <w:t>? – англ. ‘</w:t>
      </w:r>
      <w:proofErr w:type="spellStart"/>
      <w:r>
        <w:rPr>
          <w:b/>
          <w:sz w:val="28"/>
          <w:szCs w:val="28"/>
          <w:lang w:val="en-US"/>
        </w:rPr>
        <w:t>Perihilar</w:t>
      </w:r>
      <w:proofErr w:type="spellEnd"/>
      <w:r>
        <w:rPr>
          <w:b/>
          <w:sz w:val="28"/>
          <w:szCs w:val="28"/>
        </w:rPr>
        <w:t xml:space="preserve"> </w:t>
      </w:r>
      <w:r>
        <w:rPr>
          <w:b/>
          <w:sz w:val="28"/>
          <w:szCs w:val="28"/>
          <w:lang w:val="en-US"/>
        </w:rPr>
        <w:t>CC</w:t>
      </w:r>
      <w:r>
        <w:rPr>
          <w:b/>
          <w:sz w:val="28"/>
          <w:szCs w:val="28"/>
        </w:rPr>
        <w:t>’)</w:t>
      </w:r>
      <w:r>
        <w:rPr>
          <w:sz w:val="28"/>
          <w:szCs w:val="28"/>
        </w:rPr>
        <w:t xml:space="preserve"> </w:t>
      </w:r>
      <w:proofErr w:type="spellStart"/>
      <w:r>
        <w:rPr>
          <w:sz w:val="28"/>
          <w:szCs w:val="28"/>
        </w:rPr>
        <w:t>холангиокарцинома</w:t>
      </w:r>
      <w:proofErr w:type="spellEnd"/>
      <w:r>
        <w:rPr>
          <w:sz w:val="28"/>
          <w:szCs w:val="28"/>
        </w:rPr>
        <w:t xml:space="preserve"> печени используется для обозначения аденокарциномы, возникающей в главных правом и левом желчном протоке, месте их сочленения, а также в общем желчном протоке, выше уровня пузырного протока. Одной из представителей опухолей этой группы является опухоль </w:t>
      </w:r>
      <w:proofErr w:type="spellStart"/>
      <w:r>
        <w:rPr>
          <w:sz w:val="28"/>
          <w:szCs w:val="28"/>
        </w:rPr>
        <w:t>Клацкина</w:t>
      </w:r>
      <w:proofErr w:type="spellEnd"/>
      <w:r>
        <w:rPr>
          <w:sz w:val="28"/>
          <w:szCs w:val="28"/>
        </w:rPr>
        <w:t xml:space="preserve">. </w:t>
      </w:r>
      <w:proofErr w:type="gramStart"/>
      <w:r>
        <w:rPr>
          <w:sz w:val="28"/>
          <w:szCs w:val="28"/>
        </w:rPr>
        <w:t xml:space="preserve">При удалении проксимальной </w:t>
      </w:r>
      <w:proofErr w:type="spellStart"/>
      <w:r>
        <w:rPr>
          <w:sz w:val="28"/>
          <w:szCs w:val="28"/>
        </w:rPr>
        <w:t>холангиокарциномы</w:t>
      </w:r>
      <w:proofErr w:type="spellEnd"/>
      <w:r>
        <w:rPr>
          <w:sz w:val="28"/>
          <w:szCs w:val="28"/>
        </w:rPr>
        <w:t>, вместе с желчными протоками часто также удаляется фрагмент печени, расположенный анатомически близко к поражению.</w:t>
      </w:r>
      <w:proofErr w:type="gramEnd"/>
      <w:r>
        <w:rPr>
          <w:sz w:val="28"/>
          <w:szCs w:val="28"/>
        </w:rPr>
        <w:t xml:space="preserve"> </w:t>
      </w:r>
      <w:r>
        <w:rPr>
          <w:sz w:val="28"/>
          <w:szCs w:val="28"/>
          <w:lang w:val="en-US"/>
        </w:rPr>
        <w:t>(</w:t>
      </w:r>
      <w:proofErr w:type="spellStart"/>
      <w:r>
        <w:rPr>
          <w:sz w:val="28"/>
          <w:szCs w:val="28"/>
          <w:lang w:val="en-US"/>
        </w:rPr>
        <w:t>Surg</w:t>
      </w:r>
      <w:proofErr w:type="spellEnd"/>
      <w:r>
        <w:rPr>
          <w:sz w:val="28"/>
          <w:szCs w:val="28"/>
          <w:lang w:val="en-US"/>
        </w:rPr>
        <w:t xml:space="preserve"> </w:t>
      </w:r>
      <w:proofErr w:type="spellStart"/>
      <w:r>
        <w:rPr>
          <w:sz w:val="28"/>
          <w:szCs w:val="28"/>
          <w:lang w:val="en-US"/>
        </w:rPr>
        <w:t>Clin</w:t>
      </w:r>
      <w:proofErr w:type="spellEnd"/>
      <w:r>
        <w:rPr>
          <w:sz w:val="28"/>
          <w:szCs w:val="28"/>
          <w:lang w:val="en-US"/>
        </w:rPr>
        <w:t xml:space="preserve"> N Am 84 (2004) 543–561</w:t>
      </w:r>
      <w:r>
        <w:rPr>
          <w:rFonts w:eastAsia="AdvTimes" w:cs="AdvTimes"/>
          <w:color w:val="0080AE"/>
          <w:sz w:val="28"/>
          <w:szCs w:val="28"/>
          <w:lang w:val="en-US"/>
        </w:rPr>
        <w:t xml:space="preserve"> </w:t>
      </w:r>
      <w:r>
        <w:rPr>
          <w:rFonts w:eastAsia="AdvTimes" w:cs="AdvTimes"/>
          <w:color w:val="000000"/>
          <w:sz w:val="28"/>
          <w:szCs w:val="28"/>
          <w:lang w:val="en-US"/>
        </w:rPr>
        <w:t xml:space="preserve">Segment-oriented approach to liver resection K.H. </w:t>
      </w:r>
      <w:proofErr w:type="spellStart"/>
      <w:r>
        <w:rPr>
          <w:rFonts w:eastAsia="AdvTimes" w:cs="AdvTimes"/>
          <w:color w:val="000000"/>
          <w:sz w:val="28"/>
          <w:szCs w:val="28"/>
          <w:lang w:val="en-US"/>
        </w:rPr>
        <w:t>Liau</w:t>
      </w:r>
      <w:proofErr w:type="spellEnd"/>
      <w:r>
        <w:rPr>
          <w:rFonts w:eastAsia="AdvTimes" w:cs="AdvTimes"/>
          <w:color w:val="000000"/>
          <w:sz w:val="28"/>
          <w:szCs w:val="28"/>
          <w:lang w:val="en-US"/>
        </w:rPr>
        <w:t xml:space="preserve">, L.H. </w:t>
      </w:r>
      <w:proofErr w:type="spellStart"/>
      <w:r>
        <w:rPr>
          <w:rFonts w:eastAsia="AdvTimes" w:cs="AdvTimes"/>
          <w:color w:val="000000"/>
          <w:sz w:val="28"/>
          <w:szCs w:val="28"/>
          <w:lang w:val="en-US"/>
        </w:rPr>
        <w:t>Blumgart</w:t>
      </w:r>
      <w:proofErr w:type="spellEnd"/>
      <w:r>
        <w:rPr>
          <w:rFonts w:eastAsia="AdvTimes" w:cs="AdvTimes"/>
          <w:color w:val="000000"/>
          <w:sz w:val="28"/>
          <w:szCs w:val="28"/>
          <w:lang w:val="en-US"/>
        </w:rPr>
        <w:t xml:space="preserve">, R.P. </w:t>
      </w:r>
      <w:proofErr w:type="spellStart"/>
      <w:r>
        <w:rPr>
          <w:rFonts w:eastAsia="AdvTimes" w:cs="AdvTimes"/>
          <w:color w:val="000000"/>
          <w:sz w:val="28"/>
          <w:szCs w:val="28"/>
          <w:lang w:val="en-US"/>
        </w:rPr>
        <w:t>DeMatteo</w:t>
      </w:r>
      <w:proofErr w:type="spellEnd"/>
      <w:r>
        <w:rPr>
          <w:rFonts w:eastAsia="AdvTimes" w:cs="AdvTimes"/>
          <w:color w:val="000000"/>
          <w:sz w:val="28"/>
          <w:szCs w:val="28"/>
          <w:lang w:val="en-US"/>
        </w:rPr>
        <w:t>)</w:t>
      </w:r>
    </w:p>
    <w:p w:rsidR="009F3B9F" w:rsidRDefault="009F3B9F">
      <w:pPr>
        <w:pStyle w:val="a8"/>
        <w:jc w:val="both"/>
        <w:rPr>
          <w:lang w:val="en-US"/>
        </w:rPr>
      </w:pPr>
    </w:p>
    <w:p w:rsidR="009F3B9F" w:rsidRDefault="00E1207F">
      <w:pPr>
        <w:pStyle w:val="a8"/>
        <w:jc w:val="both"/>
      </w:pPr>
      <w:r>
        <w:rPr>
          <w:sz w:val="28"/>
          <w:szCs w:val="28"/>
        </w:rPr>
        <w:t xml:space="preserve">Перед началом вырезки препарата необходимо определить края резекции желчных протоков. Маркировка этих краев хирургом во время оперативного вмешательства, например узлом цветной нити, в значительной степени облегчает работу патологоанатома с препаратом. Индикация вовлечения в опухолевый рост </w:t>
      </w:r>
      <w:proofErr w:type="gramStart"/>
      <w:r>
        <w:rPr>
          <w:sz w:val="28"/>
          <w:szCs w:val="28"/>
        </w:rPr>
        <w:t>главных</w:t>
      </w:r>
      <w:proofErr w:type="gramEnd"/>
      <w:r>
        <w:rPr>
          <w:sz w:val="28"/>
          <w:szCs w:val="28"/>
        </w:rPr>
        <w:t xml:space="preserve"> левой и правой воротной вены или печеночной артерии является важным условием для постановки </w:t>
      </w:r>
      <w:r>
        <w:rPr>
          <w:sz w:val="28"/>
          <w:szCs w:val="28"/>
          <w:lang w:val="en-US"/>
        </w:rPr>
        <w:t>TNM</w:t>
      </w:r>
      <w:r>
        <w:rPr>
          <w:sz w:val="28"/>
          <w:szCs w:val="28"/>
        </w:rPr>
        <w:t xml:space="preserve"> стадии опухолевого процесса. Если данные структуры присутствуют в удаленном препарате это должно быть отражено в направлении на гистологическое исследование. В препарате вышеназванные сосуды должны быть маркированы нитью во время оперативного вмешательства. Края резекции желчных протоков и все окружающие желчные протоки ткани должны быть обработаны красящим веществом, для индикации возможного инвазивного роста опухоли сквозь них.</w:t>
      </w:r>
    </w:p>
    <w:p w:rsidR="009F3B9F" w:rsidRDefault="009F3B9F">
      <w:pPr>
        <w:pStyle w:val="a8"/>
        <w:jc w:val="both"/>
      </w:pPr>
    </w:p>
    <w:p w:rsidR="009F3B9F" w:rsidRDefault="00E1207F">
      <w:pPr>
        <w:pStyle w:val="a8"/>
        <w:jc w:val="both"/>
      </w:pPr>
      <w:r>
        <w:rPr>
          <w:sz w:val="28"/>
          <w:szCs w:val="28"/>
        </w:rPr>
        <w:t xml:space="preserve">При вырезке подобного препарата, необходимо тщательное исследование  </w:t>
      </w:r>
      <w:r>
        <w:rPr>
          <w:sz w:val="28"/>
          <w:szCs w:val="28"/>
        </w:rPr>
        <w:lastRenderedPageBreak/>
        <w:t xml:space="preserve">желчных протоков и окружающих их тканей. Возможны два варианта исследования </w:t>
      </w:r>
      <w:proofErr w:type="spellStart"/>
      <w:r>
        <w:rPr>
          <w:sz w:val="28"/>
          <w:szCs w:val="28"/>
        </w:rPr>
        <w:t>билиарного</w:t>
      </w:r>
      <w:proofErr w:type="spellEnd"/>
      <w:r>
        <w:rPr>
          <w:sz w:val="28"/>
          <w:szCs w:val="28"/>
        </w:rPr>
        <w:t xml:space="preserve"> дерева. Первый вариант – продольное вскрытие протоков от края резекции к периферии. Преимущество этого метода заключается в том, что он позволяет исследовать слизистую оболочку желчного протока на протяжении и более точно описать площадь поражения опухолью слизистой оболочки протока. Однако ряд авторов отмечает отрицательные стороны данного метода — возможность повреждения </w:t>
      </w:r>
      <w:proofErr w:type="spellStart"/>
      <w:r>
        <w:rPr>
          <w:sz w:val="28"/>
          <w:szCs w:val="28"/>
        </w:rPr>
        <w:t>браншей</w:t>
      </w:r>
      <w:proofErr w:type="spellEnd"/>
      <w:r>
        <w:rPr>
          <w:sz w:val="28"/>
          <w:szCs w:val="28"/>
        </w:rPr>
        <w:t xml:space="preserve"> ножниц слизистой оболочки желчного протока и нежных </w:t>
      </w:r>
      <w:proofErr w:type="spellStart"/>
      <w:r>
        <w:rPr>
          <w:sz w:val="28"/>
          <w:szCs w:val="28"/>
        </w:rPr>
        <w:t>внутрипротоковых</w:t>
      </w:r>
      <w:proofErr w:type="spellEnd"/>
      <w:r>
        <w:rPr>
          <w:sz w:val="28"/>
          <w:szCs w:val="28"/>
        </w:rPr>
        <w:t xml:space="preserve"> опухолевых структур. Второй метод исследования предпочтителен, он заключается в использовании серийных срезов поперечно ходу желчного протока. Шаг среза не должен превышать 2-3 миллиметра. Этот метод позволяет более тщательно изучить ткани окружающие желчные протоки, что важно при </w:t>
      </w:r>
      <w:proofErr w:type="spellStart"/>
      <w:r>
        <w:rPr>
          <w:sz w:val="28"/>
          <w:szCs w:val="28"/>
        </w:rPr>
        <w:t>перипортальном</w:t>
      </w:r>
      <w:proofErr w:type="spellEnd"/>
      <w:r>
        <w:rPr>
          <w:sz w:val="28"/>
          <w:szCs w:val="28"/>
        </w:rPr>
        <w:t xml:space="preserve"> росте опухоли и инвазии в окружающие структуры. </w:t>
      </w:r>
    </w:p>
    <w:p w:rsidR="009F3B9F" w:rsidRDefault="009F3B9F">
      <w:pPr>
        <w:pStyle w:val="a8"/>
        <w:jc w:val="both"/>
      </w:pPr>
    </w:p>
    <w:p w:rsidR="009F3B9F" w:rsidRDefault="00E1207F">
      <w:pPr>
        <w:spacing w:after="0" w:line="100" w:lineRule="atLeast"/>
        <w:jc w:val="both"/>
        <w:rPr>
          <w:rFonts w:ascii="Times New Roman" w:eastAsia="Times New Roman" w:hAnsi="Times New Roman" w:cs="Times New Roman"/>
        </w:rPr>
      </w:pPr>
      <w:r>
        <w:rPr>
          <w:rFonts w:ascii="Times New Roman" w:eastAsia="Times New Roman" w:hAnsi="Times New Roman" w:cs="Times New Roman"/>
          <w:sz w:val="28"/>
          <w:szCs w:val="28"/>
        </w:rPr>
        <w:t xml:space="preserve">В некоторых случаях внепеченочные желчные протоки в представленном на исследование препарате отыскать сложно. Для их идентификации нужно сделать разрез ткани печени на один сантиметр выше уровня ворот. Разрез должен быть направлен параллельно плоскости ворот печени.  В разрезе отыскать желчный проток и ввести в него тонкий зонд. Провести зонд проксимально, к краю резекции. </w:t>
      </w:r>
    </w:p>
    <w:p w:rsidR="009F3B9F" w:rsidRDefault="009F3B9F">
      <w:pPr>
        <w:spacing w:after="0" w:line="100" w:lineRule="atLeast"/>
        <w:jc w:val="both"/>
        <w:rPr>
          <w:rFonts w:ascii="Times New Roman" w:eastAsia="Times New Roman" w:hAnsi="Times New Roman" w:cs="Times New Roman"/>
        </w:rPr>
      </w:pPr>
    </w:p>
    <w:p w:rsidR="009F3B9F" w:rsidRDefault="00E1207F">
      <w:pPr>
        <w:pStyle w:val="a8"/>
        <w:jc w:val="both"/>
        <w:rPr>
          <w:rFonts w:ascii="Times New Roman CYR" w:hAnsi="Times New Roman CYR" w:cs="Times New Roman CYR" w:hint="eastAsia"/>
          <w:sz w:val="28"/>
          <w:szCs w:val="28"/>
        </w:rPr>
      </w:pPr>
      <w:r>
        <w:rPr>
          <w:rFonts w:cs="Times New Roman"/>
          <w:sz w:val="28"/>
          <w:szCs w:val="28"/>
        </w:rPr>
        <w:t xml:space="preserve">В случае исследования препарата с проксимальной аденокарциномой необходимо забрать на исследование блок из места отсечения желчного протока, блоки непосредственно из области опухолевого роста, забрать блоки из места прорастания опухолью окружающих тканей, сосудов или врастания опухоли в ткань печени. </w:t>
      </w:r>
    </w:p>
    <w:p w:rsidR="009F3B9F" w:rsidRDefault="009F3B9F">
      <w:pPr>
        <w:spacing w:after="0" w:line="100" w:lineRule="atLeast"/>
        <w:jc w:val="both"/>
        <w:rPr>
          <w:rFonts w:ascii="Times New Roman CYR" w:hAnsi="Times New Roman CYR" w:cs="Times New Roman CYR" w:hint="eastAsia"/>
          <w:sz w:val="28"/>
          <w:szCs w:val="28"/>
        </w:rPr>
      </w:pPr>
    </w:p>
    <w:p w:rsidR="009F3B9F" w:rsidRPr="00752FB5" w:rsidRDefault="009F3B9F">
      <w:pPr>
        <w:pStyle w:val="a8"/>
        <w:jc w:val="both"/>
        <w:rPr>
          <w:rFonts w:eastAsia="Arial" w:cs="Times New Roman"/>
          <w:b/>
          <w:bCs/>
          <w:i/>
          <w:iCs/>
          <w:sz w:val="28"/>
          <w:szCs w:val="28"/>
        </w:rPr>
      </w:pPr>
    </w:p>
    <w:p w:rsidR="009F3B9F" w:rsidRDefault="009F3B9F">
      <w:pPr>
        <w:pStyle w:val="a8"/>
        <w:jc w:val="both"/>
        <w:rPr>
          <w:rFonts w:ascii="Times New Roman CYR" w:eastAsia="Times New Roman" w:hAnsi="Times New Roman CYR" w:cs="Times New Roman CYR"/>
          <w:b/>
          <w:color w:val="000000"/>
          <w:sz w:val="28"/>
          <w:szCs w:val="28"/>
        </w:rPr>
      </w:pPr>
    </w:p>
    <w:p w:rsidR="009F3B9F" w:rsidRDefault="00E1207F">
      <w:pPr>
        <w:widowControl w:val="0"/>
        <w:spacing w:after="0" w:line="100" w:lineRule="atLeast"/>
        <w:jc w:val="both"/>
        <w:rPr>
          <w:rFonts w:eastAsia="Arial" w:cs="Times New Roman"/>
          <w:b/>
          <w:bCs/>
          <w:i/>
          <w:iCs/>
          <w:sz w:val="28"/>
          <w:szCs w:val="28"/>
        </w:rPr>
      </w:pPr>
      <w:r>
        <w:rPr>
          <w:rFonts w:ascii="Times New Roman CYR" w:eastAsia="Times New Roman" w:hAnsi="Times New Roman CYR" w:cs="Times New Roman CYR"/>
          <w:b/>
          <w:color w:val="000000"/>
          <w:sz w:val="28"/>
          <w:szCs w:val="28"/>
        </w:rPr>
        <w:t xml:space="preserve">Вариант макроскопического описания макропрепарата полученного при  резекции желчных протоков и участка печени </w:t>
      </w:r>
      <w:proofErr w:type="gramStart"/>
      <w:r>
        <w:rPr>
          <w:rFonts w:ascii="Times New Roman CYR" w:eastAsia="Times New Roman" w:hAnsi="Times New Roman CYR" w:cs="Times New Roman CYR"/>
          <w:b/>
          <w:color w:val="000000"/>
          <w:sz w:val="28"/>
          <w:szCs w:val="28"/>
        </w:rPr>
        <w:t>при</w:t>
      </w:r>
      <w:proofErr w:type="gramEnd"/>
      <w:r>
        <w:rPr>
          <w:rFonts w:ascii="Times New Roman CYR" w:eastAsia="Times New Roman" w:hAnsi="Times New Roman CYR" w:cs="Times New Roman CYR"/>
          <w:b/>
          <w:color w:val="000000"/>
          <w:sz w:val="28"/>
          <w:szCs w:val="28"/>
        </w:rPr>
        <w:t xml:space="preserve"> проксимальной </w:t>
      </w:r>
      <w:proofErr w:type="spellStart"/>
      <w:r>
        <w:rPr>
          <w:rFonts w:ascii="Times New Roman CYR" w:eastAsia="Times New Roman" w:hAnsi="Times New Roman CYR" w:cs="Times New Roman CYR"/>
          <w:b/>
          <w:color w:val="000000"/>
          <w:sz w:val="28"/>
          <w:szCs w:val="28"/>
        </w:rPr>
        <w:t>холангиокарциноме</w:t>
      </w:r>
      <w:proofErr w:type="spellEnd"/>
      <w:r>
        <w:rPr>
          <w:rFonts w:ascii="Times New Roman CYR" w:eastAsia="Times New Roman" w:hAnsi="Times New Roman CYR" w:cs="Times New Roman CYR"/>
          <w:b/>
          <w:color w:val="000000"/>
          <w:sz w:val="28"/>
          <w:szCs w:val="28"/>
        </w:rPr>
        <w:t>.</w:t>
      </w:r>
    </w:p>
    <w:p w:rsidR="009F3B9F" w:rsidRDefault="009F3B9F">
      <w:pPr>
        <w:pStyle w:val="a8"/>
        <w:jc w:val="both"/>
        <w:rPr>
          <w:rFonts w:eastAsia="Arial" w:cs="Times New Roman"/>
          <w:b/>
          <w:bCs/>
          <w:i/>
          <w:iCs/>
          <w:sz w:val="28"/>
          <w:szCs w:val="28"/>
        </w:rPr>
      </w:pPr>
    </w:p>
    <w:p w:rsidR="009F3B9F" w:rsidRDefault="00E1207F">
      <w:pPr>
        <w:pStyle w:val="a8"/>
        <w:jc w:val="both"/>
        <w:rPr>
          <w:rFonts w:eastAsia="Times New Roman" w:cs="Times New Roman"/>
          <w:i/>
          <w:color w:val="000000"/>
          <w:sz w:val="28"/>
          <w:szCs w:val="28"/>
        </w:rPr>
      </w:pPr>
      <w:r>
        <w:rPr>
          <w:rFonts w:eastAsia="Arial" w:cs="Times New Roman"/>
          <w:b/>
          <w:bCs/>
          <w:i/>
          <w:iCs/>
          <w:sz w:val="28"/>
          <w:szCs w:val="28"/>
        </w:rPr>
        <w:t xml:space="preserve">Пример №1. </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На исследование доставлен биоматериал в пластиковом контейнере, не </w:t>
      </w:r>
      <w:proofErr w:type="gramStart"/>
      <w:r>
        <w:rPr>
          <w:rFonts w:ascii="Times New Roman" w:eastAsia="Times New Roman" w:hAnsi="Times New Roman" w:cs="Times New Roman"/>
          <w:i/>
          <w:color w:val="000000"/>
          <w:sz w:val="28"/>
          <w:szCs w:val="28"/>
        </w:rPr>
        <w:t>фиксированным</w:t>
      </w:r>
      <w:proofErr w:type="gramEnd"/>
      <w:r>
        <w:rPr>
          <w:rFonts w:ascii="Times New Roman" w:eastAsia="Times New Roman" w:hAnsi="Times New Roman" w:cs="Times New Roman"/>
          <w:i/>
          <w:color w:val="000000"/>
          <w:sz w:val="28"/>
          <w:szCs w:val="28"/>
        </w:rPr>
        <w:t xml:space="preserve"> сразу после выполнения оперативного вмешательства. Материал соответствующе маркирован и имеет направление на </w:t>
      </w:r>
      <w:proofErr w:type="gramStart"/>
      <w:r>
        <w:rPr>
          <w:rFonts w:ascii="Times New Roman" w:eastAsia="Times New Roman" w:hAnsi="Times New Roman" w:cs="Times New Roman"/>
          <w:i/>
          <w:color w:val="000000"/>
          <w:sz w:val="28"/>
          <w:szCs w:val="28"/>
        </w:rPr>
        <w:t>исследование</w:t>
      </w:r>
      <w:proofErr w:type="gramEnd"/>
      <w:r>
        <w:rPr>
          <w:rFonts w:ascii="Times New Roman" w:eastAsia="Times New Roman" w:hAnsi="Times New Roman" w:cs="Times New Roman"/>
          <w:i/>
          <w:color w:val="000000"/>
          <w:sz w:val="28"/>
          <w:szCs w:val="28"/>
        </w:rPr>
        <w:t xml:space="preserve"> в котором обозначен номер истории болезни, Ф.И.О. пациента. Препарат представлен фрагментом ткани печени, желчных протоков и желчного пузыря. Входящий диагноз: «Опухоль правого главного желчного протока с распространением на правую долю печени. Правосторонняя </w:t>
      </w:r>
      <w:proofErr w:type="spellStart"/>
      <w:r>
        <w:rPr>
          <w:rFonts w:ascii="Times New Roman" w:eastAsia="Times New Roman" w:hAnsi="Times New Roman" w:cs="Times New Roman"/>
          <w:i/>
          <w:color w:val="000000"/>
          <w:sz w:val="28"/>
          <w:szCs w:val="28"/>
        </w:rPr>
        <w:t>трисекторэктомия</w:t>
      </w:r>
      <w:proofErr w:type="spellEnd"/>
      <w:r>
        <w:rPr>
          <w:rFonts w:ascii="Times New Roman" w:eastAsia="Times New Roman" w:hAnsi="Times New Roman" w:cs="Times New Roman"/>
          <w:i/>
          <w:color w:val="000000"/>
          <w:sz w:val="28"/>
          <w:szCs w:val="28"/>
        </w:rPr>
        <w:t xml:space="preserve">, резекция </w:t>
      </w:r>
      <w:proofErr w:type="spellStart"/>
      <w:r>
        <w:rPr>
          <w:rFonts w:ascii="Times New Roman" w:eastAsia="Times New Roman" w:hAnsi="Times New Roman" w:cs="Times New Roman"/>
          <w:i/>
          <w:color w:val="000000"/>
          <w:sz w:val="28"/>
          <w:szCs w:val="28"/>
        </w:rPr>
        <w:t>гепатикохоледоха</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холецистэктомия</w:t>
      </w:r>
      <w:proofErr w:type="spellEnd"/>
      <w:r>
        <w:rPr>
          <w:rFonts w:ascii="Times New Roman" w:eastAsia="Times New Roman" w:hAnsi="Times New Roman" w:cs="Times New Roman"/>
          <w:i/>
          <w:color w:val="000000"/>
          <w:sz w:val="28"/>
          <w:szCs w:val="28"/>
        </w:rPr>
        <w:t>».</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Размер присланного фрагмента печени — 12х9х6 см, масса — 980 г. </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В препарате читается анатомия печени — хорошо определяется нижняя поверхность, на которой расположен желчный пузырь. В области ворот определяются расположенные среди жировой ткани внепеченочные желчные протоки. Узлами нити хирург маркировал:  дистальный  край общего желчного протока, край резекции левого печеночного протока, край резекции правой ветви портальной вены.</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Общая </w:t>
      </w:r>
      <w:proofErr w:type="spellStart"/>
      <w:r>
        <w:rPr>
          <w:rFonts w:ascii="Times New Roman" w:eastAsia="Times New Roman" w:hAnsi="Times New Roman" w:cs="Times New Roman"/>
          <w:i/>
          <w:color w:val="000000"/>
          <w:sz w:val="28"/>
          <w:szCs w:val="28"/>
        </w:rPr>
        <w:t>длинавнепеченочных</w:t>
      </w:r>
      <w:proofErr w:type="spellEnd"/>
      <w:r>
        <w:rPr>
          <w:rFonts w:ascii="Times New Roman" w:eastAsia="Times New Roman" w:hAnsi="Times New Roman" w:cs="Times New Roman"/>
          <w:i/>
          <w:color w:val="000000"/>
          <w:sz w:val="28"/>
          <w:szCs w:val="28"/>
        </w:rPr>
        <w:t xml:space="preserve"> желчных путей от выхода из печени правого печеночного протока до дистального края резекции общего желчного протока — 5,2 см. Протоки расположены среди жировой ткани. Жировая ткань, окружающая протоки маркирована черной тушью по всей длине. Для гистологического исследования забран дистальный край резекции общего желчного протока (маркирован </w:t>
      </w:r>
      <w:r>
        <w:rPr>
          <w:rFonts w:ascii="Times New Roman" w:eastAsia="Times New Roman" w:hAnsi="Times New Roman" w:cs="Times New Roman"/>
          <w:b/>
          <w:bCs/>
          <w:i/>
          <w:color w:val="000000"/>
          <w:sz w:val="28"/>
          <w:szCs w:val="28"/>
        </w:rPr>
        <w:t>№1</w:t>
      </w:r>
      <w:r>
        <w:rPr>
          <w:rFonts w:ascii="Times New Roman" w:eastAsia="Times New Roman" w:hAnsi="Times New Roman" w:cs="Times New Roman"/>
          <w:i/>
          <w:color w:val="000000"/>
          <w:sz w:val="28"/>
          <w:szCs w:val="28"/>
        </w:rPr>
        <w:t xml:space="preserve">) и край резекции левого печеночного протока (маркирован </w:t>
      </w:r>
      <w:r>
        <w:rPr>
          <w:rFonts w:ascii="Times New Roman" w:eastAsia="Times New Roman" w:hAnsi="Times New Roman" w:cs="Times New Roman"/>
          <w:b/>
          <w:bCs/>
          <w:i/>
          <w:color w:val="000000"/>
          <w:sz w:val="28"/>
          <w:szCs w:val="28"/>
        </w:rPr>
        <w:t>№2</w:t>
      </w:r>
      <w:r>
        <w:rPr>
          <w:rFonts w:ascii="Times New Roman" w:eastAsia="Times New Roman" w:hAnsi="Times New Roman" w:cs="Times New Roman"/>
          <w:i/>
          <w:color w:val="000000"/>
          <w:sz w:val="28"/>
          <w:szCs w:val="28"/>
        </w:rPr>
        <w:t xml:space="preserve">). Затем произведены серийные разрезы </w:t>
      </w:r>
      <w:proofErr w:type="spellStart"/>
      <w:r>
        <w:rPr>
          <w:rFonts w:ascii="Times New Roman" w:eastAsia="Times New Roman" w:hAnsi="Times New Roman" w:cs="Times New Roman"/>
          <w:i/>
          <w:color w:val="000000"/>
          <w:sz w:val="28"/>
          <w:szCs w:val="28"/>
        </w:rPr>
        <w:t>первпендикулярно</w:t>
      </w:r>
      <w:proofErr w:type="spellEnd"/>
      <w:r>
        <w:rPr>
          <w:rFonts w:ascii="Times New Roman" w:eastAsia="Times New Roman" w:hAnsi="Times New Roman" w:cs="Times New Roman"/>
          <w:i/>
          <w:color w:val="000000"/>
          <w:sz w:val="28"/>
          <w:szCs w:val="28"/>
        </w:rPr>
        <w:t xml:space="preserve"> ходу протоков. Стенка протока дистального края резекции 0,1 см, макроскопически не изменена. На 1,3 см от дистального края определяется слияние общего печеночного протока с протоком желчного пузыря. На 1,7 см от дистального края определяется неравномерное утолщение стенки до 0,5 см, сужение просвета протока до 0,1-0,3 см на протяжении 3 см, с распространением на область бифуркации общего печеночного протока, на  правый и левый печеночный проток. Макроскопически прорастания окружающих тканей не определяется. Из измененных желчных протоков </w:t>
      </w:r>
      <w:proofErr w:type="gramStart"/>
      <w:r>
        <w:rPr>
          <w:rFonts w:ascii="Times New Roman" w:eastAsia="Times New Roman" w:hAnsi="Times New Roman" w:cs="Times New Roman"/>
          <w:i/>
          <w:color w:val="000000"/>
          <w:sz w:val="28"/>
          <w:szCs w:val="28"/>
        </w:rPr>
        <w:t>забраны</w:t>
      </w:r>
      <w:proofErr w:type="gramEnd"/>
      <w:r>
        <w:rPr>
          <w:rFonts w:ascii="Times New Roman" w:eastAsia="Times New Roman" w:hAnsi="Times New Roman" w:cs="Times New Roman"/>
          <w:i/>
          <w:color w:val="000000"/>
          <w:sz w:val="28"/>
          <w:szCs w:val="28"/>
        </w:rPr>
        <w:t xml:space="preserve"> 4 фрагмента из разных участков (маркированы </w:t>
      </w:r>
      <w:r>
        <w:rPr>
          <w:rFonts w:ascii="Times New Roman" w:eastAsia="Times New Roman" w:hAnsi="Times New Roman" w:cs="Times New Roman"/>
          <w:b/>
          <w:bCs/>
          <w:i/>
          <w:color w:val="000000"/>
          <w:sz w:val="28"/>
          <w:szCs w:val="28"/>
        </w:rPr>
        <w:t>№3)</w:t>
      </w:r>
      <w:r>
        <w:rPr>
          <w:rFonts w:ascii="Times New Roman" w:eastAsia="Times New Roman" w:hAnsi="Times New Roman" w:cs="Times New Roman"/>
          <w:i/>
          <w:color w:val="000000"/>
          <w:sz w:val="28"/>
          <w:szCs w:val="28"/>
        </w:rPr>
        <w:t>.</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Желчный пузырь размером 6х3х3 см. Серозная оболочка гладкая, блестящая. Без отделения от ткани печени произведено вскрытие желчного пузыря — в его полости определяется 10 мл желчи тёмно-оливкового цвета. Слизистая оболочка желчного пузыря бархатистого вида, пропитана желчью. Толщина стенки желчного пузыря — 0,2 см (забран фрагмент из области шейки желчного пузыря, маркирован </w:t>
      </w:r>
      <w:r>
        <w:rPr>
          <w:rFonts w:ascii="Times New Roman" w:eastAsia="Times New Roman" w:hAnsi="Times New Roman" w:cs="Times New Roman"/>
          <w:b/>
          <w:bCs/>
          <w:i/>
          <w:color w:val="000000"/>
          <w:sz w:val="28"/>
          <w:szCs w:val="28"/>
        </w:rPr>
        <w:t>№4</w:t>
      </w:r>
      <w:r>
        <w:rPr>
          <w:rFonts w:ascii="Times New Roman" w:eastAsia="Times New Roman" w:hAnsi="Times New Roman" w:cs="Times New Roman"/>
          <w:i/>
          <w:color w:val="000000"/>
          <w:sz w:val="28"/>
          <w:szCs w:val="28"/>
        </w:rPr>
        <w:t>).</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Поверхность печени ровная, капсула печени блестящая, без налета. Край резекции расположен на боковой поверхности препарата, он представлен тканью печени серо-красного цвета, с единичными кровоизлияниями. По длине вскрыта правая ветвь воротной вены, макроскопически </w:t>
      </w:r>
      <w:proofErr w:type="spellStart"/>
      <w:r>
        <w:rPr>
          <w:rFonts w:ascii="Times New Roman" w:eastAsia="Times New Roman" w:hAnsi="Times New Roman" w:cs="Times New Roman"/>
          <w:i/>
          <w:color w:val="000000"/>
          <w:sz w:val="28"/>
          <w:szCs w:val="28"/>
        </w:rPr>
        <w:t>вростания</w:t>
      </w:r>
      <w:proofErr w:type="spellEnd"/>
      <w:r>
        <w:rPr>
          <w:rFonts w:ascii="Times New Roman" w:eastAsia="Times New Roman" w:hAnsi="Times New Roman" w:cs="Times New Roman"/>
          <w:i/>
          <w:color w:val="000000"/>
          <w:sz w:val="28"/>
          <w:szCs w:val="28"/>
        </w:rPr>
        <w:t xml:space="preserve"> опухоли в вену не определяется (забран фрагмент, маркирован </w:t>
      </w:r>
      <w:r>
        <w:rPr>
          <w:rFonts w:ascii="Times New Roman" w:eastAsia="Times New Roman" w:hAnsi="Times New Roman" w:cs="Times New Roman"/>
          <w:b/>
          <w:bCs/>
          <w:i/>
          <w:color w:val="000000"/>
          <w:sz w:val="28"/>
          <w:szCs w:val="28"/>
        </w:rPr>
        <w:t>№5</w:t>
      </w:r>
      <w:r>
        <w:rPr>
          <w:rFonts w:ascii="Times New Roman" w:eastAsia="Times New Roman" w:hAnsi="Times New Roman" w:cs="Times New Roman"/>
          <w:i/>
          <w:color w:val="000000"/>
          <w:sz w:val="28"/>
          <w:szCs w:val="28"/>
        </w:rPr>
        <w:t>).</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Произведены серийные разрезы ткани печени </w:t>
      </w:r>
      <w:proofErr w:type="spellStart"/>
      <w:r>
        <w:rPr>
          <w:rFonts w:ascii="Times New Roman" w:eastAsia="Times New Roman" w:hAnsi="Times New Roman" w:cs="Times New Roman"/>
          <w:i/>
          <w:color w:val="000000"/>
          <w:sz w:val="28"/>
          <w:szCs w:val="28"/>
        </w:rPr>
        <w:t>параллельноплоскости</w:t>
      </w:r>
      <w:proofErr w:type="spellEnd"/>
      <w:r>
        <w:rPr>
          <w:rFonts w:ascii="Times New Roman" w:eastAsia="Times New Roman" w:hAnsi="Times New Roman" w:cs="Times New Roman"/>
          <w:i/>
          <w:color w:val="000000"/>
          <w:sz w:val="28"/>
          <w:szCs w:val="28"/>
        </w:rPr>
        <w:t xml:space="preserve"> ворот печени. Макроскопически в области ворот печени стенки желчных протоков также утолщены, ткань печени в данной области уплотнена (забрано 4 фрагмента на разных уровнях, фрагмент, маркированы </w:t>
      </w:r>
      <w:r>
        <w:rPr>
          <w:rFonts w:ascii="Times New Roman" w:eastAsia="Times New Roman" w:hAnsi="Times New Roman" w:cs="Times New Roman"/>
          <w:b/>
          <w:bCs/>
          <w:i/>
          <w:color w:val="000000"/>
          <w:sz w:val="28"/>
          <w:szCs w:val="28"/>
        </w:rPr>
        <w:t>№6</w:t>
      </w:r>
      <w:r>
        <w:rPr>
          <w:rFonts w:ascii="Times New Roman" w:eastAsia="Times New Roman" w:hAnsi="Times New Roman" w:cs="Times New Roman"/>
          <w:i/>
          <w:color w:val="000000"/>
          <w:sz w:val="28"/>
          <w:szCs w:val="28"/>
        </w:rPr>
        <w:t>).</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Макроскопически нет явных признаков роста опухоли в крае резекции печени. Из края вырезаны блоки, маркированы </w:t>
      </w:r>
      <w:r>
        <w:rPr>
          <w:rFonts w:ascii="Times New Roman" w:eastAsia="Times New Roman" w:hAnsi="Times New Roman" w:cs="Times New Roman"/>
          <w:b/>
          <w:i/>
          <w:color w:val="000000"/>
          <w:sz w:val="28"/>
          <w:szCs w:val="28"/>
        </w:rPr>
        <w:t>№7</w:t>
      </w:r>
      <w:r>
        <w:rPr>
          <w:rFonts w:ascii="Times New Roman" w:eastAsia="Times New Roman" w:hAnsi="Times New Roman" w:cs="Times New Roman"/>
          <w:i/>
          <w:color w:val="000000"/>
          <w:sz w:val="28"/>
          <w:szCs w:val="28"/>
        </w:rPr>
        <w:t xml:space="preserve"> (3 блока из различных отделов). </w:t>
      </w:r>
    </w:p>
    <w:p w:rsidR="009F3B9F" w:rsidRDefault="00E1207F">
      <w:pPr>
        <w:widowControl w:val="0"/>
        <w:spacing w:line="100" w:lineRule="atLeast"/>
        <w:jc w:val="both"/>
        <w:rPr>
          <w:rFonts w:ascii="Times New Roman" w:hAnsi="Times New Roman" w:cs="Times New Roman"/>
          <w:i/>
          <w:sz w:val="28"/>
          <w:szCs w:val="28"/>
        </w:rPr>
      </w:pPr>
      <w:r>
        <w:rPr>
          <w:rFonts w:ascii="Times New Roman" w:eastAsia="Times New Roman" w:hAnsi="Times New Roman" w:cs="Times New Roman"/>
          <w:i/>
          <w:color w:val="000000"/>
          <w:sz w:val="28"/>
          <w:szCs w:val="28"/>
        </w:rPr>
        <w:lastRenderedPageBreak/>
        <w:t xml:space="preserve">Паренхима ткани печени расположенная отдаленно от ворот печени на разрезе зеленоватого цвета, уплотнена. Забраны два блока, маркированы </w:t>
      </w:r>
      <w:r>
        <w:rPr>
          <w:rFonts w:ascii="Times New Roman" w:eastAsia="Times New Roman" w:hAnsi="Times New Roman" w:cs="Times New Roman"/>
          <w:b/>
          <w:i/>
          <w:color w:val="000000"/>
          <w:sz w:val="28"/>
          <w:szCs w:val="28"/>
        </w:rPr>
        <w:t>№8.</w:t>
      </w:r>
    </w:p>
    <w:p w:rsidR="009F3B9F" w:rsidRPr="00752FB5" w:rsidRDefault="00E1207F">
      <w:pPr>
        <w:widowControl w:val="0"/>
        <w:spacing w:line="100" w:lineRule="atLeast"/>
        <w:jc w:val="both"/>
        <w:rPr>
          <w:rFonts w:ascii="Times New Roman" w:hAnsi="Times New Roman" w:cs="Times New Roman"/>
          <w:b/>
          <w:bCs/>
          <w:sz w:val="28"/>
          <w:szCs w:val="28"/>
        </w:rPr>
      </w:pPr>
      <w:r>
        <w:rPr>
          <w:rFonts w:ascii="Times New Roman" w:hAnsi="Times New Roman" w:cs="Times New Roman"/>
          <w:i/>
          <w:sz w:val="28"/>
          <w:szCs w:val="28"/>
        </w:rPr>
        <w:t xml:space="preserve">В жировой клетчатке расположенной по ходу желчных протоков обнаружены четыре лимфатических узла, диаметром от 0,5 до 0,9 см, белесо-розового цвета. </w:t>
      </w:r>
      <w:proofErr w:type="gramStart"/>
      <w:r>
        <w:rPr>
          <w:rFonts w:ascii="Times New Roman" w:hAnsi="Times New Roman" w:cs="Times New Roman"/>
          <w:i/>
          <w:sz w:val="28"/>
          <w:szCs w:val="28"/>
        </w:rPr>
        <w:t xml:space="preserve">Забраны для исследования, маркированы </w:t>
      </w:r>
      <w:r>
        <w:rPr>
          <w:rFonts w:ascii="Times New Roman" w:hAnsi="Times New Roman" w:cs="Times New Roman"/>
          <w:b/>
          <w:i/>
          <w:sz w:val="28"/>
          <w:szCs w:val="28"/>
        </w:rPr>
        <w:t>№9.</w:t>
      </w:r>
      <w:proofErr w:type="gramEnd"/>
    </w:p>
    <w:p w:rsidR="009F3B9F" w:rsidRDefault="00E1207F">
      <w:pPr>
        <w:spacing w:after="0" w:line="100" w:lineRule="atLeast"/>
        <w:jc w:val="center"/>
        <w:rPr>
          <w:rFonts w:ascii="Times New Roman" w:hAnsi="Times New Roman" w:cs="Times New Roman"/>
          <w:b/>
          <w:sz w:val="28"/>
          <w:szCs w:val="28"/>
        </w:rPr>
      </w:pPr>
      <w:r>
        <w:rPr>
          <w:rFonts w:ascii="Times New Roman" w:hAnsi="Times New Roman" w:cs="Times New Roman"/>
          <w:b/>
          <w:bCs/>
          <w:sz w:val="28"/>
          <w:szCs w:val="28"/>
          <w:lang w:val="en-US"/>
        </w:rPr>
        <w:t>TNM</w:t>
      </w:r>
      <w:r>
        <w:rPr>
          <w:rFonts w:ascii="Times New Roman" w:hAnsi="Times New Roman" w:cs="Times New Roman"/>
          <w:b/>
          <w:bCs/>
          <w:sz w:val="28"/>
          <w:szCs w:val="28"/>
        </w:rPr>
        <w:t>-классификация п</w:t>
      </w:r>
      <w:r>
        <w:rPr>
          <w:rFonts w:ascii="Times New Roman" w:hAnsi="Times New Roman" w:cs="Times New Roman"/>
          <w:b/>
          <w:sz w:val="28"/>
          <w:szCs w:val="28"/>
        </w:rPr>
        <w:t>роксимальной (</w:t>
      </w:r>
      <w:proofErr w:type="spellStart"/>
      <w:r>
        <w:rPr>
          <w:rFonts w:ascii="Times New Roman" w:hAnsi="Times New Roman" w:cs="Times New Roman"/>
          <w:b/>
          <w:sz w:val="28"/>
          <w:szCs w:val="28"/>
        </w:rPr>
        <w:t>перихилярной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хилусной</w:t>
      </w:r>
      <w:proofErr w:type="spellEnd"/>
      <w:r>
        <w:rPr>
          <w:rFonts w:ascii="Times New Roman" w:hAnsi="Times New Roman" w:cs="Times New Roman"/>
          <w:b/>
          <w:sz w:val="28"/>
          <w:szCs w:val="28"/>
        </w:rPr>
        <w:t>?) карциномы желчных протоков</w:t>
      </w:r>
    </w:p>
    <w:p w:rsidR="009F3B9F" w:rsidRDefault="00E1207F">
      <w:pPr>
        <w:spacing w:after="0" w:line="100" w:lineRule="atLeast"/>
        <w:jc w:val="center"/>
        <w:rPr>
          <w:rFonts w:cs="Calibri"/>
        </w:rPr>
      </w:pPr>
      <w:r>
        <w:rPr>
          <w:rFonts w:ascii="Times New Roman" w:hAnsi="Times New Roman" w:cs="Times New Roman"/>
          <w:b/>
          <w:sz w:val="28"/>
          <w:szCs w:val="28"/>
        </w:rPr>
        <w:t>(опухоль правого или левого главных желчных протоков, их сочленения, главного желчного протока до уровня впадения в него пузырного протока)</w:t>
      </w:r>
    </w:p>
    <w:p w:rsidR="009F3B9F" w:rsidRDefault="009F3B9F">
      <w:pPr>
        <w:spacing w:after="0" w:line="100" w:lineRule="atLeast"/>
        <w:jc w:val="both"/>
        <w:rPr>
          <w:rFonts w:cs="Calibri"/>
        </w:rPr>
      </w:pPr>
    </w:p>
    <w:p w:rsidR="009F3B9F" w:rsidRPr="00752FB5" w:rsidRDefault="00E1207F">
      <w:pPr>
        <w:spacing w:after="0" w:line="100" w:lineRule="atLeast"/>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 xml:space="preserve"> – Первичная опухоль.</w:t>
      </w:r>
    </w:p>
    <w:p w:rsidR="009F3B9F" w:rsidRPr="00752FB5" w:rsidRDefault="00E1207F">
      <w:pPr>
        <w:spacing w:after="0" w:line="100" w:lineRule="atLeast"/>
        <w:jc w:val="both"/>
        <w:rPr>
          <w:rFonts w:ascii="Times New Roman" w:hAnsi="Times New Roman" w:cs="Times New Roman"/>
          <w:sz w:val="28"/>
          <w:szCs w:val="28"/>
        </w:rPr>
      </w:pPr>
      <w:proofErr w:type="gramStart"/>
      <w:r>
        <w:rPr>
          <w:rFonts w:ascii="Times New Roman" w:hAnsi="Times New Roman" w:cs="Times New Roman"/>
          <w:sz w:val="28"/>
          <w:szCs w:val="28"/>
          <w:lang w:val="en-US"/>
        </w:rPr>
        <w:t>TX</w:t>
      </w:r>
      <w:r>
        <w:rPr>
          <w:rFonts w:ascii="Times New Roman" w:hAnsi="Times New Roman" w:cs="Times New Roman"/>
          <w:sz w:val="28"/>
          <w:szCs w:val="28"/>
        </w:rPr>
        <w:t xml:space="preserve"> – первичная опухоль не может быть оценена.</w:t>
      </w:r>
      <w:proofErr w:type="gramEnd"/>
    </w:p>
    <w:p w:rsidR="009F3B9F" w:rsidRPr="00752FB5" w:rsidRDefault="00E1207F">
      <w:pPr>
        <w:spacing w:after="0" w:line="100" w:lineRule="atLeast"/>
        <w:jc w:val="both"/>
        <w:rPr>
          <w:rFonts w:ascii="Times New Roman" w:hAnsi="Times New Roman" w:cs="Times New Roman"/>
          <w:sz w:val="28"/>
          <w:szCs w:val="28"/>
        </w:rPr>
      </w:pPr>
      <w:proofErr w:type="gramStart"/>
      <w:r>
        <w:rPr>
          <w:rFonts w:ascii="Times New Roman" w:hAnsi="Times New Roman" w:cs="Times New Roman"/>
          <w:sz w:val="28"/>
          <w:szCs w:val="28"/>
          <w:lang w:val="en-US"/>
        </w:rPr>
        <w:t>T</w:t>
      </w:r>
      <w:r>
        <w:rPr>
          <w:rFonts w:ascii="Times New Roman" w:hAnsi="Times New Roman" w:cs="Times New Roman"/>
          <w:sz w:val="28"/>
          <w:szCs w:val="28"/>
        </w:rPr>
        <w:t>0 – отсутствуют признаки первичной опухоли.</w:t>
      </w:r>
      <w:proofErr w:type="gramEnd"/>
    </w:p>
    <w:p w:rsidR="009F3B9F" w:rsidRPr="00752FB5" w:rsidRDefault="00E1207F">
      <w:pPr>
        <w:spacing w:after="0" w:line="10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Tis</w:t>
      </w:r>
      <w:proofErr w:type="spellEnd"/>
      <w:r>
        <w:rPr>
          <w:rFonts w:ascii="Times New Roman" w:hAnsi="Times New Roman" w:cs="Times New Roman"/>
          <w:sz w:val="28"/>
          <w:szCs w:val="28"/>
        </w:rPr>
        <w:t xml:space="preserve"> — карцинома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situ</w:t>
      </w:r>
      <w:proofErr w:type="spellEnd"/>
      <w:r>
        <w:rPr>
          <w:rFonts w:ascii="Times New Roman" w:hAnsi="Times New Roman" w:cs="Times New Roman"/>
          <w:sz w:val="28"/>
          <w:szCs w:val="28"/>
        </w:rPr>
        <w:t>.</w:t>
      </w:r>
      <w:proofErr w:type="gramEnd"/>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T</w:t>
      </w:r>
      <w:r>
        <w:rPr>
          <w:rFonts w:ascii="Times New Roman" w:hAnsi="Times New Roman" w:cs="Times New Roman"/>
          <w:sz w:val="28"/>
          <w:szCs w:val="28"/>
        </w:rPr>
        <w:t xml:space="preserve">1 – опухоль ограничивается желчным протоком, с </w:t>
      </w:r>
      <w:proofErr w:type="spellStart"/>
      <w:r>
        <w:rPr>
          <w:rFonts w:ascii="Times New Roman" w:hAnsi="Times New Roman" w:cs="Times New Roman"/>
          <w:sz w:val="28"/>
          <w:szCs w:val="28"/>
        </w:rPr>
        <w:t>распростронением</w:t>
      </w:r>
      <w:proofErr w:type="spellEnd"/>
      <w:r>
        <w:rPr>
          <w:rFonts w:ascii="Times New Roman" w:hAnsi="Times New Roman" w:cs="Times New Roman"/>
          <w:sz w:val="28"/>
          <w:szCs w:val="28"/>
        </w:rPr>
        <w:t xml:space="preserve"> до мышечной оболочки или </w:t>
      </w:r>
      <w:proofErr w:type="spellStart"/>
      <w:r>
        <w:rPr>
          <w:rFonts w:ascii="Times New Roman" w:hAnsi="Times New Roman" w:cs="Times New Roman"/>
          <w:sz w:val="28"/>
          <w:szCs w:val="28"/>
        </w:rPr>
        <w:t>перифибромускулярных</w:t>
      </w:r>
      <w:proofErr w:type="spellEnd"/>
      <w:r>
        <w:rPr>
          <w:rFonts w:ascii="Times New Roman" w:hAnsi="Times New Roman" w:cs="Times New Roman"/>
          <w:sz w:val="28"/>
          <w:szCs w:val="28"/>
        </w:rPr>
        <w:t xml:space="preserve"> тканей.</w:t>
      </w:r>
      <w:proofErr w:type="gramEnd"/>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T</w:t>
      </w:r>
      <w:r>
        <w:rPr>
          <w:rFonts w:ascii="Times New Roman" w:hAnsi="Times New Roman" w:cs="Times New Roman"/>
          <w:sz w:val="28"/>
          <w:szCs w:val="28"/>
        </w:rPr>
        <w:t>2</w:t>
      </w:r>
      <w:r>
        <w:rPr>
          <w:rFonts w:ascii="Times New Roman" w:hAnsi="Times New Roman" w:cs="Times New Roman"/>
          <w:sz w:val="28"/>
          <w:szCs w:val="28"/>
          <w:lang w:val="en-US"/>
        </w:rPr>
        <w:t>a</w:t>
      </w:r>
      <w:r>
        <w:rPr>
          <w:rFonts w:ascii="Times New Roman" w:hAnsi="Times New Roman" w:cs="Times New Roman"/>
          <w:sz w:val="28"/>
          <w:szCs w:val="28"/>
        </w:rPr>
        <w:t xml:space="preserve"> — опухоль прорастает границу стенки желчного протока, в жировую ткань окружающую проток.</w:t>
      </w:r>
      <w:proofErr w:type="gramEnd"/>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T</w:t>
      </w:r>
      <w:r>
        <w:rPr>
          <w:rFonts w:ascii="Times New Roman" w:hAnsi="Times New Roman" w:cs="Times New Roman"/>
          <w:sz w:val="28"/>
          <w:szCs w:val="28"/>
        </w:rPr>
        <w:t>2</w:t>
      </w:r>
      <w:r>
        <w:rPr>
          <w:rFonts w:ascii="Times New Roman" w:hAnsi="Times New Roman" w:cs="Times New Roman"/>
          <w:sz w:val="28"/>
          <w:szCs w:val="28"/>
          <w:lang w:val="en-US"/>
        </w:rPr>
        <w:t>b</w:t>
      </w:r>
      <w:r>
        <w:rPr>
          <w:rFonts w:ascii="Times New Roman" w:hAnsi="Times New Roman" w:cs="Times New Roman"/>
          <w:sz w:val="28"/>
          <w:szCs w:val="28"/>
        </w:rPr>
        <w:t xml:space="preserve"> — опухоль прорастает прилегающую печеночную паренхиму.</w:t>
      </w:r>
      <w:proofErr w:type="gramEnd"/>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T</w:t>
      </w:r>
      <w:r>
        <w:rPr>
          <w:rFonts w:ascii="Times New Roman" w:hAnsi="Times New Roman" w:cs="Times New Roman"/>
          <w:sz w:val="28"/>
          <w:szCs w:val="28"/>
        </w:rPr>
        <w:t>3 – опухоль прорастает одну из главных ветвей портальной вены или печеночной артерии.</w:t>
      </w:r>
      <w:proofErr w:type="gramEnd"/>
    </w:p>
    <w:p w:rsidR="009F3B9F"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T</w:t>
      </w:r>
      <w:r>
        <w:rPr>
          <w:rFonts w:ascii="Times New Roman" w:hAnsi="Times New Roman" w:cs="Times New Roman"/>
          <w:sz w:val="28"/>
          <w:szCs w:val="28"/>
        </w:rPr>
        <w:t>4 – опухоль прорастает ствол портальной вены или обе её главные ветви; или ствол общей печеночной артерии; билатеральное прорастание опухолью желчных путей второго порядка; или одностороннее прорастание опухолью желчных протоков второго порядка с контралатеральным вовлечением портальной вены или печеночной артерии.</w:t>
      </w:r>
      <w:proofErr w:type="gramEnd"/>
    </w:p>
    <w:p w:rsidR="009F3B9F" w:rsidRDefault="009F3B9F">
      <w:pPr>
        <w:spacing w:after="0" w:line="100" w:lineRule="atLeast"/>
        <w:rPr>
          <w:rFonts w:ascii="Times New Roman" w:hAnsi="Times New Roman" w:cs="Times New Roman"/>
          <w:sz w:val="28"/>
          <w:szCs w:val="28"/>
        </w:rPr>
      </w:pPr>
    </w:p>
    <w:p w:rsidR="009F3B9F" w:rsidRPr="00752FB5" w:rsidRDefault="00E1207F">
      <w:pPr>
        <w:spacing w:after="0" w:line="100" w:lineRule="atLeast"/>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регионарные</w:t>
      </w:r>
      <w:proofErr w:type="gramEnd"/>
      <w:r>
        <w:rPr>
          <w:rFonts w:ascii="Times New Roman" w:hAnsi="Times New Roman" w:cs="Times New Roman"/>
          <w:sz w:val="28"/>
          <w:szCs w:val="28"/>
        </w:rPr>
        <w:t xml:space="preserve"> лимфатические узлы. *</w:t>
      </w:r>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NX</w:t>
      </w:r>
      <w:r>
        <w:rPr>
          <w:rFonts w:ascii="Times New Roman" w:hAnsi="Times New Roman" w:cs="Times New Roman"/>
          <w:sz w:val="28"/>
          <w:szCs w:val="28"/>
        </w:rPr>
        <w:t xml:space="preserve"> – оценка регионарных лимфатических узлов невозможна.</w:t>
      </w:r>
      <w:proofErr w:type="gramEnd"/>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N</w:t>
      </w:r>
      <w:r>
        <w:rPr>
          <w:rFonts w:ascii="Times New Roman" w:hAnsi="Times New Roman" w:cs="Times New Roman"/>
          <w:sz w:val="28"/>
          <w:szCs w:val="28"/>
        </w:rPr>
        <w:t>0 – нет метастазов в регионарных лимфатических узлах.</w:t>
      </w:r>
      <w:proofErr w:type="gramEnd"/>
      <w:r>
        <w:rPr>
          <w:rFonts w:ascii="Times New Roman" w:hAnsi="Times New Roman" w:cs="Times New Roman"/>
          <w:sz w:val="28"/>
          <w:szCs w:val="28"/>
        </w:rPr>
        <w:t xml:space="preserve"> </w:t>
      </w:r>
    </w:p>
    <w:p w:rsidR="009F3B9F"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N</w:t>
      </w:r>
      <w:r>
        <w:rPr>
          <w:rFonts w:ascii="Times New Roman" w:hAnsi="Times New Roman" w:cs="Times New Roman"/>
          <w:sz w:val="28"/>
          <w:szCs w:val="28"/>
        </w:rPr>
        <w:t>1 – есть метастазы в регионарных лимфатических узлах.</w:t>
      </w:r>
      <w:proofErr w:type="gramEnd"/>
      <w:r>
        <w:rPr>
          <w:rFonts w:ascii="Times New Roman" w:hAnsi="Times New Roman" w:cs="Times New Roman"/>
          <w:sz w:val="28"/>
          <w:szCs w:val="28"/>
        </w:rPr>
        <w:t xml:space="preserve"> </w:t>
      </w:r>
    </w:p>
    <w:p w:rsidR="009F3B9F" w:rsidRDefault="009F3B9F">
      <w:pPr>
        <w:spacing w:after="0" w:line="100" w:lineRule="atLeast"/>
        <w:rPr>
          <w:rFonts w:ascii="Times New Roman" w:hAnsi="Times New Roman" w:cs="Times New Roman"/>
          <w:sz w:val="28"/>
          <w:szCs w:val="28"/>
        </w:rPr>
      </w:pPr>
    </w:p>
    <w:p w:rsidR="009F3B9F" w:rsidRPr="00752FB5" w:rsidRDefault="00E1207F">
      <w:pPr>
        <w:spacing w:after="0" w:line="100" w:lineRule="atLeast"/>
        <w:jc w:val="both"/>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rPr>
        <w:t xml:space="preserve"> – </w:t>
      </w:r>
      <w:proofErr w:type="gramStart"/>
      <w:r>
        <w:rPr>
          <w:rFonts w:ascii="Times New Roman" w:hAnsi="Times New Roman" w:cs="Times New Roman"/>
          <w:sz w:val="28"/>
          <w:szCs w:val="28"/>
        </w:rPr>
        <w:t>отдаленные</w:t>
      </w:r>
      <w:proofErr w:type="gramEnd"/>
      <w:r>
        <w:rPr>
          <w:rFonts w:ascii="Times New Roman" w:hAnsi="Times New Roman" w:cs="Times New Roman"/>
          <w:sz w:val="28"/>
          <w:szCs w:val="28"/>
        </w:rPr>
        <w:t xml:space="preserve"> метастазы. **</w:t>
      </w:r>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rPr>
        <w:t xml:space="preserve">0 – нет отдаленных метастазов (клиническая </w:t>
      </w:r>
      <w:proofErr w:type="spellStart"/>
      <w:r>
        <w:rPr>
          <w:rFonts w:ascii="Times New Roman" w:hAnsi="Times New Roman" w:cs="Times New Roman"/>
          <w:sz w:val="28"/>
          <w:szCs w:val="28"/>
        </w:rPr>
        <w:t>характристика</w:t>
      </w:r>
      <w:proofErr w:type="spellEnd"/>
      <w:r>
        <w:rPr>
          <w:rFonts w:ascii="Times New Roman" w:hAnsi="Times New Roman" w:cs="Times New Roman"/>
          <w:sz w:val="28"/>
          <w:szCs w:val="28"/>
        </w:rPr>
        <w:t>).</w:t>
      </w:r>
      <w:proofErr w:type="gramEnd"/>
    </w:p>
    <w:p w:rsidR="009F3B9F"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rPr>
        <w:t>1 – есть отдаленные метастазы.</w:t>
      </w:r>
      <w:proofErr w:type="gramEnd"/>
    </w:p>
    <w:p w:rsidR="009F3B9F" w:rsidRDefault="009F3B9F">
      <w:pPr>
        <w:spacing w:after="0" w:line="100" w:lineRule="atLeast"/>
        <w:rPr>
          <w:rFonts w:ascii="Times New Roman" w:hAnsi="Times New Roman" w:cs="Times New Roman"/>
          <w:sz w:val="28"/>
          <w:szCs w:val="28"/>
        </w:rPr>
      </w:pPr>
    </w:p>
    <w:p w:rsidR="009F3B9F" w:rsidRDefault="00E1207F">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 Региональными лимфатическими узлами считаются </w:t>
      </w:r>
      <w:proofErr w:type="spellStart"/>
      <w:r>
        <w:rPr>
          <w:rFonts w:ascii="Times New Roman" w:hAnsi="Times New Roman" w:cs="Times New Roman"/>
          <w:sz w:val="28"/>
          <w:szCs w:val="28"/>
        </w:rPr>
        <w:t>лиматические</w:t>
      </w:r>
      <w:proofErr w:type="spellEnd"/>
      <w:r>
        <w:rPr>
          <w:rFonts w:ascii="Times New Roman" w:hAnsi="Times New Roman" w:cs="Times New Roman"/>
          <w:sz w:val="28"/>
          <w:szCs w:val="28"/>
        </w:rPr>
        <w:t xml:space="preserve"> узлы ворот печени и лимфатические </w:t>
      </w:r>
      <w:proofErr w:type="gramStart"/>
      <w:r>
        <w:rPr>
          <w:rFonts w:ascii="Times New Roman" w:hAnsi="Times New Roman" w:cs="Times New Roman"/>
          <w:sz w:val="28"/>
          <w:szCs w:val="28"/>
        </w:rPr>
        <w:t>узлы</w:t>
      </w:r>
      <w:proofErr w:type="gramEnd"/>
      <w:r>
        <w:rPr>
          <w:rFonts w:ascii="Times New Roman" w:hAnsi="Times New Roman" w:cs="Times New Roman"/>
          <w:sz w:val="28"/>
          <w:szCs w:val="28"/>
        </w:rPr>
        <w:t xml:space="preserve"> расположенные по периферии </w:t>
      </w:r>
      <w:proofErr w:type="spellStart"/>
      <w:r>
        <w:rPr>
          <w:rFonts w:ascii="Times New Roman" w:hAnsi="Times New Roman" w:cs="Times New Roman"/>
          <w:sz w:val="28"/>
          <w:szCs w:val="28"/>
        </w:rPr>
        <w:t>холедоха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гепатодуоденальной</w:t>
      </w:r>
      <w:proofErr w:type="spellEnd"/>
      <w:r>
        <w:rPr>
          <w:rFonts w:ascii="Times New Roman" w:hAnsi="Times New Roman" w:cs="Times New Roman"/>
          <w:sz w:val="28"/>
          <w:szCs w:val="28"/>
        </w:rPr>
        <w:t xml:space="preserve"> связки.</w:t>
      </w:r>
    </w:p>
    <w:p w:rsidR="009F3B9F" w:rsidRDefault="009F3B9F">
      <w:pPr>
        <w:spacing w:after="0" w:line="100" w:lineRule="atLeast"/>
        <w:jc w:val="both"/>
        <w:rPr>
          <w:rFonts w:ascii="Times New Roman" w:hAnsi="Times New Roman" w:cs="Times New Roman"/>
          <w:sz w:val="28"/>
          <w:szCs w:val="28"/>
        </w:rPr>
      </w:pPr>
    </w:p>
    <w:p w:rsidR="009F3B9F" w:rsidRDefault="00E1207F">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Гистологическое исследование регионарных лимфатических узлов должно включать исследование 15 или более обнаруженных лимфатических узлов. </w:t>
      </w:r>
      <w:r>
        <w:rPr>
          <w:rFonts w:ascii="Times New Roman" w:hAnsi="Times New Roman" w:cs="Times New Roman"/>
          <w:sz w:val="28"/>
          <w:szCs w:val="28"/>
        </w:rPr>
        <w:lastRenderedPageBreak/>
        <w:t>Если все исследованные лимфатические узлы не содержат метастазов, но их число менее 15-ти, случай все равно классифицируется как pN0.</w:t>
      </w:r>
    </w:p>
    <w:p w:rsidR="009F3B9F" w:rsidRDefault="00E1207F">
      <w:pPr>
        <w:spacing w:after="0" w:line="100" w:lineRule="atLeast"/>
        <w:jc w:val="both"/>
        <w:rPr>
          <w:rFonts w:cs="Calibri"/>
          <w:b/>
          <w:sz w:val="28"/>
          <w:szCs w:val="28"/>
        </w:rPr>
      </w:pPr>
      <w:r>
        <w:rPr>
          <w:rFonts w:ascii="Times New Roman" w:hAnsi="Times New Roman" w:cs="Times New Roman"/>
          <w:sz w:val="28"/>
          <w:szCs w:val="28"/>
        </w:rPr>
        <w:t>** - в патологоанатомическом ответе указывается стадия pM1 – только если отдаленный метастаз доказан гистологическим исследованием. Значения рМ</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рМх</w:t>
      </w:r>
      <w:proofErr w:type="spellEnd"/>
      <w:r>
        <w:rPr>
          <w:rFonts w:ascii="Times New Roman" w:hAnsi="Times New Roman" w:cs="Times New Roman"/>
          <w:sz w:val="28"/>
          <w:szCs w:val="28"/>
        </w:rPr>
        <w:t xml:space="preserve"> в патологоанатомических заключениях не применяются.</w:t>
      </w:r>
    </w:p>
    <w:p w:rsidR="009F3B9F" w:rsidRDefault="009F3B9F">
      <w:pPr>
        <w:spacing w:after="0" w:line="100" w:lineRule="atLeast"/>
        <w:jc w:val="both"/>
        <w:rPr>
          <w:rFonts w:cs="Calibri"/>
          <w:b/>
          <w:sz w:val="28"/>
          <w:szCs w:val="28"/>
        </w:rPr>
      </w:pPr>
    </w:p>
    <w:p w:rsidR="009F3B9F" w:rsidRDefault="00E1207F">
      <w:pPr>
        <w:spacing w:after="0" w:line="100" w:lineRule="atLeast"/>
        <w:jc w:val="center"/>
        <w:rPr>
          <w:rFonts w:ascii="Times New Roman CYR" w:hAnsi="Times New Roman CYR" w:cs="Times New Roman CYR" w:hint="eastAsia"/>
          <w:sz w:val="28"/>
          <w:szCs w:val="28"/>
        </w:rPr>
      </w:pPr>
      <w:proofErr w:type="spellStart"/>
      <w:r>
        <w:rPr>
          <w:rFonts w:ascii="Times New Roman CYR" w:hAnsi="Times New Roman CYR" w:cs="Times New Roman CYR"/>
          <w:b/>
          <w:sz w:val="28"/>
          <w:szCs w:val="28"/>
        </w:rPr>
        <w:t>Холангиокарцинома</w:t>
      </w:r>
      <w:proofErr w:type="spellEnd"/>
      <w:r>
        <w:rPr>
          <w:rFonts w:ascii="Times New Roman CYR" w:hAnsi="Times New Roman CYR" w:cs="Times New Roman CYR"/>
          <w:b/>
          <w:sz w:val="28"/>
          <w:szCs w:val="28"/>
        </w:rPr>
        <w:t xml:space="preserve"> дистальных желчных протоков.</w:t>
      </w:r>
    </w:p>
    <w:p w:rsidR="009F3B9F" w:rsidRDefault="009F3B9F">
      <w:pPr>
        <w:spacing w:after="0" w:line="100" w:lineRule="atLeast"/>
        <w:jc w:val="both"/>
        <w:rPr>
          <w:rFonts w:ascii="Times New Roman CYR" w:hAnsi="Times New Roman CYR" w:cs="Times New Roman CYR" w:hint="eastAsia"/>
          <w:sz w:val="28"/>
          <w:szCs w:val="28"/>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Дистальные внепеченочные желчные протоки чаще всего удаляются не отдельно, а в комплексе, путем </w:t>
      </w:r>
      <w:proofErr w:type="spellStart"/>
      <w:r>
        <w:rPr>
          <w:rFonts w:ascii="Times New Roman CYR" w:hAnsi="Times New Roman CYR" w:cs="Times New Roman CYR"/>
          <w:sz w:val="28"/>
          <w:szCs w:val="28"/>
        </w:rPr>
        <w:t>панкреатодуоденальной</w:t>
      </w:r>
      <w:proofErr w:type="spellEnd"/>
      <w:r>
        <w:rPr>
          <w:rFonts w:ascii="Times New Roman CYR" w:hAnsi="Times New Roman CYR" w:cs="Times New Roman CYR"/>
          <w:sz w:val="28"/>
          <w:szCs w:val="28"/>
        </w:rPr>
        <w:t xml:space="preserve"> резекции. Сегментарная резекция желчных протоков менее распространена, но может выполняться в некоторых случаях опухолей, стриктурах или кистах.</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Препарат, удаленный методом сегментарной резекции, представляет собой фрагмент желчного протока, размер его зависит от необходимости резекции, однако в большинстве случаев это участок небольшого размера. В первую очередь следует правильно ориентировать образец. Это возможно если оперирующий хирург во время проведения вмешательства маркировал дистальный или проксимальный край препарата. Если препарат удаляется вместе с желчным пузырем, он может служить ориентиром для правильного положения образца. В протоколе исследования необходимо описать состояние внешней поверхности резецированных желчных протоков, длину и диаметр каждой части желчного дерева, которое имеется в препарате. </w:t>
      </w:r>
      <w:proofErr w:type="spellStart"/>
      <w:r>
        <w:rPr>
          <w:rFonts w:ascii="Times New Roman CYR" w:hAnsi="Times New Roman CYR" w:cs="Times New Roman CYR"/>
          <w:sz w:val="28"/>
          <w:szCs w:val="28"/>
        </w:rPr>
        <w:t>Адвентициальные</w:t>
      </w:r>
      <w:proofErr w:type="spellEnd"/>
      <w:r>
        <w:rPr>
          <w:rFonts w:ascii="Times New Roman CYR" w:hAnsi="Times New Roman CYR" w:cs="Times New Roman CYR"/>
          <w:sz w:val="28"/>
          <w:szCs w:val="28"/>
        </w:rPr>
        <w:t xml:space="preserve"> оболочки или окружающие желчные протоки ткани — должны быть маркированы тушью, для визуализации в гистологических препаратах.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Не следует производить вскрытие протоков по длине, поскольку так можно повредить небольшие папиллярные образования слизистой оболочки. Необходимо проводить исследования производя серийные срезы направленные перпендикулярно длиннику препарата, с шагом 0,2-0,3 см. Таким образом, препарат должен </w:t>
      </w:r>
      <w:proofErr w:type="gramStart"/>
      <w:r>
        <w:rPr>
          <w:rFonts w:ascii="Times New Roman CYR" w:hAnsi="Times New Roman CYR" w:cs="Times New Roman CYR"/>
          <w:sz w:val="28"/>
          <w:szCs w:val="28"/>
        </w:rPr>
        <w:t>быть</w:t>
      </w:r>
      <w:proofErr w:type="gramEnd"/>
      <w:r>
        <w:rPr>
          <w:rFonts w:ascii="Times New Roman CYR" w:hAnsi="Times New Roman CYR" w:cs="Times New Roman CYR"/>
          <w:sz w:val="28"/>
          <w:szCs w:val="28"/>
        </w:rPr>
        <w:t xml:space="preserve"> исследован на всю длину. Необходимо вырезать блоки из проксимального и дистального краев резекции желчных протоков и маркировать их соответственно.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Затем следует изучить каждый срез на наличие каких-либо изменений. Необходимо быть внимательным, поскольку злокачественные опухоли желчных протоков часто имеют </w:t>
      </w:r>
      <w:proofErr w:type="spellStart"/>
      <w:r>
        <w:rPr>
          <w:rFonts w:ascii="Times New Roman CYR" w:hAnsi="Times New Roman CYR" w:cs="Times New Roman CYR"/>
          <w:sz w:val="28"/>
          <w:szCs w:val="28"/>
        </w:rPr>
        <w:t>мультифокальный</w:t>
      </w:r>
      <w:proofErr w:type="spellEnd"/>
      <w:r>
        <w:rPr>
          <w:rFonts w:ascii="Times New Roman CYR" w:hAnsi="Times New Roman CYR" w:cs="Times New Roman CYR"/>
          <w:sz w:val="28"/>
          <w:szCs w:val="28"/>
        </w:rPr>
        <w:t xml:space="preserve"> рост. При наличии в препарате опухолевого роста в протоколе исследования описать локализацию опухоли, </w:t>
      </w:r>
      <w:proofErr w:type="gramStart"/>
      <w:r>
        <w:rPr>
          <w:rFonts w:ascii="Times New Roman CYR" w:hAnsi="Times New Roman CYR" w:cs="Times New Roman CYR"/>
          <w:sz w:val="28"/>
          <w:szCs w:val="28"/>
        </w:rPr>
        <w:t>измерив</w:t>
      </w:r>
      <w:proofErr w:type="gramEnd"/>
      <w:r>
        <w:rPr>
          <w:rFonts w:ascii="Times New Roman CYR" w:hAnsi="Times New Roman CYR" w:cs="Times New Roman CYR"/>
          <w:sz w:val="28"/>
          <w:szCs w:val="28"/>
        </w:rPr>
        <w:t xml:space="preserve"> расстояние от её видимого края до края иссечения желчного протока. Также отметить: продолжительность роста опухоли в протоке; макроскопический вид опухоли; характер роста; глубину прорастания опухоли в стенку протока или окружающие ткани.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lastRenderedPageBreak/>
        <w:t xml:space="preserve">Рак желчных протоков может имитировать неопухолевые стриктуры или развиваться в </w:t>
      </w:r>
      <w:proofErr w:type="spellStart"/>
      <w:r>
        <w:rPr>
          <w:rFonts w:ascii="Times New Roman CYR" w:hAnsi="Times New Roman CYR" w:cs="Times New Roman CYR"/>
          <w:sz w:val="28"/>
          <w:szCs w:val="28"/>
        </w:rPr>
        <w:t>предсуществующих</w:t>
      </w:r>
      <w:proofErr w:type="spellEnd"/>
      <w:r>
        <w:rPr>
          <w:rFonts w:ascii="Times New Roman CYR" w:hAnsi="Times New Roman CYR" w:cs="Times New Roman CYR"/>
          <w:sz w:val="28"/>
          <w:szCs w:val="28"/>
        </w:rPr>
        <w:t xml:space="preserve"> кистах протоков, поэтому препараты, удаленные по поводу этих патологий исследуется согласно тем же принципам, что и материал с опухолью.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Если обнаружена стриктура, необходимо описать её </w:t>
      </w:r>
      <w:proofErr w:type="gramStart"/>
      <w:r>
        <w:rPr>
          <w:rFonts w:ascii="Times New Roman CYR" w:hAnsi="Times New Roman CYR" w:cs="Times New Roman CYR"/>
          <w:sz w:val="28"/>
          <w:szCs w:val="28"/>
        </w:rPr>
        <w:t>расположение</w:t>
      </w:r>
      <w:proofErr w:type="gramEnd"/>
      <w:r>
        <w:rPr>
          <w:rFonts w:ascii="Times New Roman CYR" w:hAnsi="Times New Roman CYR" w:cs="Times New Roman CYR"/>
          <w:sz w:val="28"/>
          <w:szCs w:val="28"/>
        </w:rPr>
        <w:t xml:space="preserve"> — на каком расстоянии от края резекции она находится, её длину, и оставшийся после сужения протока просвет. Также необходимо отметить диаметр желчных протоков выше и ниже сужения. В препаратах удаленных по поводу кист протоков необходимо отметить положение, размеры и форму полостного образования. Затем вскрыть кисту, удалить её содержимое. Описать содержимое — гной, желчь, серозное или геморрагическое содержимое. Описать толщину стенки кисты и состояние внутренней поверхности. Особо следует отметить разрастание папиллярных структур в просвете кисты, или ро</w:t>
      </w:r>
      <w:proofErr w:type="gramStart"/>
      <w:r>
        <w:rPr>
          <w:rFonts w:ascii="Times New Roman CYR" w:hAnsi="Times New Roman CYR" w:cs="Times New Roman CYR"/>
          <w:sz w:val="28"/>
          <w:szCs w:val="28"/>
        </w:rPr>
        <w:t>ст в ст</w:t>
      </w:r>
      <w:proofErr w:type="gramEnd"/>
      <w:r>
        <w:rPr>
          <w:rFonts w:ascii="Times New Roman CYR" w:hAnsi="Times New Roman CYR" w:cs="Times New Roman CYR"/>
          <w:sz w:val="28"/>
          <w:szCs w:val="28"/>
        </w:rPr>
        <w:t xml:space="preserve">енке кисты ткани, макроскопически отличающейся от окружающих тканей. Такие фрагменты должны быть описаны в протоколе исследования. Необходимо описать или зарисовать схематично их положение, размеры, цвет, консистенцию. Данные участки должны быть забраны для гистологического исследования полностью.  </w:t>
      </w:r>
    </w:p>
    <w:p w:rsidR="009F3B9F" w:rsidRDefault="009F3B9F">
      <w:pPr>
        <w:spacing w:after="0" w:line="100" w:lineRule="atLeast"/>
        <w:jc w:val="both"/>
        <w:rPr>
          <w:rFonts w:cs="Calibri"/>
        </w:rPr>
      </w:pPr>
    </w:p>
    <w:p w:rsidR="009F3B9F" w:rsidRDefault="009F3B9F">
      <w:pPr>
        <w:spacing w:after="0" w:line="100" w:lineRule="atLeast"/>
        <w:jc w:val="both"/>
        <w:rPr>
          <w:rFonts w:cs="Calibri"/>
        </w:rPr>
      </w:pPr>
    </w:p>
    <w:p w:rsidR="009F3B9F" w:rsidRPr="00752FB5" w:rsidRDefault="009F3B9F">
      <w:pPr>
        <w:spacing w:after="0" w:line="100" w:lineRule="atLeast"/>
        <w:jc w:val="both"/>
        <w:rPr>
          <w:rFonts w:cs="Calibri"/>
          <w:lang w:val="en-US"/>
        </w:rPr>
      </w:pPr>
    </w:p>
    <w:p w:rsidR="009F3B9F" w:rsidRDefault="00E1207F">
      <w:pPr>
        <w:widowControl w:val="0"/>
        <w:spacing w:after="0" w:line="100" w:lineRule="atLeast"/>
        <w:jc w:val="both"/>
        <w:rPr>
          <w:rFonts w:ascii="Times New Roman CYR" w:hAnsi="Times New Roman CYR" w:cs="Times New Roman CYR" w:hint="eastAsia"/>
          <w:sz w:val="28"/>
          <w:szCs w:val="28"/>
        </w:rPr>
      </w:pPr>
      <w:r>
        <w:rPr>
          <w:rFonts w:ascii="Times New Roman CYR" w:eastAsia="Times New Roman" w:hAnsi="Times New Roman CYR" w:cs="Times New Roman CYR"/>
          <w:b/>
          <w:color w:val="000000"/>
          <w:sz w:val="28"/>
          <w:szCs w:val="28"/>
        </w:rPr>
        <w:t xml:space="preserve">Вариант макроскопического описания макропрепарата полученного при  резекции участка желчных протоков при стенозе протока, подозрении на </w:t>
      </w:r>
      <w:proofErr w:type="gramStart"/>
      <w:r>
        <w:rPr>
          <w:rFonts w:ascii="Times New Roman CYR" w:eastAsia="Times New Roman" w:hAnsi="Times New Roman CYR" w:cs="Times New Roman CYR"/>
          <w:b/>
          <w:color w:val="000000"/>
          <w:sz w:val="28"/>
          <w:szCs w:val="28"/>
        </w:rPr>
        <w:t>дистальную</w:t>
      </w:r>
      <w:proofErr w:type="gramEnd"/>
      <w:r>
        <w:rPr>
          <w:rFonts w:ascii="Times New Roman CYR" w:eastAsia="Times New Roman" w:hAnsi="Times New Roman CYR" w:cs="Times New Roman CYR"/>
          <w:b/>
          <w:color w:val="000000"/>
          <w:sz w:val="28"/>
          <w:szCs w:val="28"/>
        </w:rPr>
        <w:t xml:space="preserve"> </w:t>
      </w:r>
      <w:proofErr w:type="spellStart"/>
      <w:r>
        <w:rPr>
          <w:rFonts w:ascii="Times New Roman CYR" w:eastAsia="Times New Roman" w:hAnsi="Times New Roman CYR" w:cs="Times New Roman CYR"/>
          <w:b/>
          <w:color w:val="000000"/>
          <w:sz w:val="28"/>
          <w:szCs w:val="28"/>
        </w:rPr>
        <w:t>холангиокарциному</w:t>
      </w:r>
      <w:proofErr w:type="spellEnd"/>
      <w:r>
        <w:rPr>
          <w:rFonts w:ascii="Times New Roman CYR" w:eastAsia="Times New Roman" w:hAnsi="Times New Roman CYR" w:cs="Times New Roman CYR"/>
          <w:b/>
          <w:color w:val="000000"/>
          <w:sz w:val="28"/>
          <w:szCs w:val="28"/>
        </w:rPr>
        <w:t>.</w:t>
      </w:r>
    </w:p>
    <w:p w:rsidR="009F3B9F" w:rsidRDefault="009F3B9F">
      <w:pPr>
        <w:spacing w:after="0" w:line="100" w:lineRule="atLeast"/>
        <w:jc w:val="both"/>
        <w:rPr>
          <w:rFonts w:ascii="Times New Roman CYR" w:hAnsi="Times New Roman CYR" w:cs="Times New Roman CYR" w:hint="eastAsia"/>
          <w:sz w:val="28"/>
          <w:szCs w:val="28"/>
        </w:rPr>
      </w:pPr>
    </w:p>
    <w:p w:rsidR="009F3B9F" w:rsidRDefault="00E1207F">
      <w:pPr>
        <w:pStyle w:val="a8"/>
        <w:jc w:val="both"/>
        <w:rPr>
          <w:rFonts w:eastAsia="Times New Roman" w:cs="Times New Roman"/>
          <w:i/>
          <w:color w:val="000000"/>
          <w:sz w:val="28"/>
          <w:szCs w:val="28"/>
        </w:rPr>
      </w:pPr>
      <w:r>
        <w:rPr>
          <w:rFonts w:eastAsia="Arial" w:cs="Times New Roman"/>
          <w:b/>
          <w:bCs/>
          <w:i/>
          <w:iCs/>
          <w:sz w:val="28"/>
          <w:szCs w:val="28"/>
        </w:rPr>
        <w:t>Пример.</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На исследование доставлен биоматериал в пластиковом контейнере, наполненном 10% нейтральным </w:t>
      </w:r>
      <w:proofErr w:type="spellStart"/>
      <w:r>
        <w:rPr>
          <w:rFonts w:ascii="Times New Roman" w:eastAsia="Times New Roman" w:hAnsi="Times New Roman" w:cs="Times New Roman"/>
          <w:i/>
          <w:color w:val="000000"/>
          <w:sz w:val="28"/>
          <w:szCs w:val="28"/>
        </w:rPr>
        <w:t>забуференным</w:t>
      </w:r>
      <w:proofErr w:type="spellEnd"/>
      <w:r>
        <w:rPr>
          <w:rFonts w:ascii="Times New Roman" w:eastAsia="Times New Roman" w:hAnsi="Times New Roman" w:cs="Times New Roman"/>
          <w:i/>
          <w:color w:val="000000"/>
          <w:sz w:val="28"/>
          <w:szCs w:val="28"/>
        </w:rPr>
        <w:t xml:space="preserve"> формалином с соответствующей маркировкой и направлением на исследование в </w:t>
      </w:r>
      <w:proofErr w:type="gramStart"/>
      <w:r>
        <w:rPr>
          <w:rFonts w:ascii="Times New Roman" w:eastAsia="Times New Roman" w:hAnsi="Times New Roman" w:cs="Times New Roman"/>
          <w:i/>
          <w:color w:val="000000"/>
          <w:sz w:val="28"/>
          <w:szCs w:val="28"/>
        </w:rPr>
        <w:t>которых</w:t>
      </w:r>
      <w:proofErr w:type="gramEnd"/>
      <w:r>
        <w:rPr>
          <w:rFonts w:ascii="Times New Roman" w:eastAsia="Times New Roman" w:hAnsi="Times New Roman" w:cs="Times New Roman"/>
          <w:i/>
          <w:color w:val="000000"/>
          <w:sz w:val="28"/>
          <w:szCs w:val="28"/>
        </w:rPr>
        <w:t xml:space="preserve"> обозначены номер истории болезни, Ф.И.О. пациента. Препарат представлен фрагментом желчного протока. Желчный пузырь прислан отдельно. Входящий диагноз: «Стеноз общего желчного протока. Удаление участка общего желчного протока, </w:t>
      </w:r>
      <w:proofErr w:type="spellStart"/>
      <w:r>
        <w:rPr>
          <w:rFonts w:ascii="Times New Roman" w:eastAsia="Times New Roman" w:hAnsi="Times New Roman" w:cs="Times New Roman"/>
          <w:i/>
          <w:color w:val="000000"/>
          <w:sz w:val="28"/>
          <w:szCs w:val="28"/>
        </w:rPr>
        <w:t>холецистэктомия</w:t>
      </w:r>
      <w:proofErr w:type="spellEnd"/>
      <w:r>
        <w:rPr>
          <w:rFonts w:ascii="Times New Roman" w:eastAsia="Times New Roman" w:hAnsi="Times New Roman" w:cs="Times New Roman"/>
          <w:i/>
          <w:color w:val="000000"/>
          <w:sz w:val="28"/>
          <w:szCs w:val="28"/>
        </w:rPr>
        <w:t>».</w:t>
      </w:r>
    </w:p>
    <w:p w:rsidR="009F3B9F" w:rsidRPr="00752FB5" w:rsidRDefault="00E1207F">
      <w:pPr>
        <w:widowControl w:val="0"/>
        <w:spacing w:line="100" w:lineRule="atLeast"/>
        <w:jc w:val="both"/>
        <w:rPr>
          <w:rFonts w:ascii="Times New Roman" w:hAnsi="Times New Roman" w:cs="Times New Roman"/>
          <w:b/>
          <w:bCs/>
          <w:sz w:val="28"/>
          <w:szCs w:val="28"/>
        </w:rPr>
      </w:pPr>
      <w:r>
        <w:rPr>
          <w:rFonts w:ascii="Times New Roman" w:eastAsia="Times New Roman" w:hAnsi="Times New Roman" w:cs="Times New Roman"/>
          <w:i/>
          <w:color w:val="000000"/>
          <w:sz w:val="28"/>
          <w:szCs w:val="28"/>
        </w:rPr>
        <w:t xml:space="preserve">Желчный проток длиной 3,7 см, диаметром 0,8см, стенка толщиной 0,1-0,2 см. По периферии протока определяется жировая ткань. Для визуализации в гистологических препаратах окружающие ткани маркированы черной тушью по всей длине. Для гистологического исследования забран дистальный край резекции общего желчного протока (маркирован </w:t>
      </w:r>
      <w:r>
        <w:rPr>
          <w:rFonts w:ascii="Times New Roman" w:eastAsia="Times New Roman" w:hAnsi="Times New Roman" w:cs="Times New Roman"/>
          <w:b/>
          <w:bCs/>
          <w:i/>
          <w:color w:val="000000"/>
          <w:sz w:val="28"/>
          <w:szCs w:val="28"/>
        </w:rPr>
        <w:t>№1</w:t>
      </w:r>
      <w:r>
        <w:rPr>
          <w:rFonts w:ascii="Times New Roman" w:eastAsia="Times New Roman" w:hAnsi="Times New Roman" w:cs="Times New Roman"/>
          <w:i/>
          <w:color w:val="000000"/>
          <w:sz w:val="28"/>
          <w:szCs w:val="28"/>
        </w:rPr>
        <w:t xml:space="preserve">) и проксимальный край резекции (маркирован </w:t>
      </w:r>
      <w:r>
        <w:rPr>
          <w:rFonts w:ascii="Times New Roman" w:eastAsia="Times New Roman" w:hAnsi="Times New Roman" w:cs="Times New Roman"/>
          <w:b/>
          <w:bCs/>
          <w:i/>
          <w:color w:val="000000"/>
          <w:sz w:val="28"/>
          <w:szCs w:val="28"/>
        </w:rPr>
        <w:t>№2</w:t>
      </w:r>
      <w:r>
        <w:rPr>
          <w:rFonts w:ascii="Times New Roman" w:eastAsia="Times New Roman" w:hAnsi="Times New Roman" w:cs="Times New Roman"/>
          <w:i/>
          <w:color w:val="000000"/>
          <w:sz w:val="28"/>
          <w:szCs w:val="28"/>
        </w:rPr>
        <w:t xml:space="preserve">). Затем произведены серийные разрезы по ходу протока. На 1,4 см от дистального края определяется сужение просвета протока до 0,1-0,2 см, на протяжении 0,5 см, проксимальный участок протока расположенный после стеноза расширен до 1,3 см. Стенка в области стеноза утолщена и уплотнена, макроскопически убедительного роста опухолевой ткани не определяется </w:t>
      </w:r>
      <w:r>
        <w:rPr>
          <w:rFonts w:ascii="Times New Roman" w:eastAsia="Times New Roman" w:hAnsi="Times New Roman" w:cs="Times New Roman"/>
          <w:i/>
          <w:color w:val="000000"/>
          <w:sz w:val="28"/>
          <w:szCs w:val="28"/>
        </w:rPr>
        <w:lastRenderedPageBreak/>
        <w:t xml:space="preserve">(забраны фрагменты из области стеноза, маркированы </w:t>
      </w:r>
      <w:r>
        <w:rPr>
          <w:rFonts w:ascii="Times New Roman" w:eastAsia="Times New Roman" w:hAnsi="Times New Roman" w:cs="Times New Roman"/>
          <w:b/>
          <w:bCs/>
          <w:i/>
          <w:color w:val="000000"/>
          <w:sz w:val="28"/>
          <w:szCs w:val="28"/>
        </w:rPr>
        <w:t>№3</w:t>
      </w:r>
      <w:r>
        <w:rPr>
          <w:rFonts w:ascii="Times New Roman" w:eastAsia="Times New Roman" w:hAnsi="Times New Roman" w:cs="Times New Roman"/>
          <w:i/>
          <w:color w:val="000000"/>
          <w:sz w:val="28"/>
          <w:szCs w:val="28"/>
        </w:rPr>
        <w:t>). В жировой ткани, окружающей желчный проток найден 1 лимфатический узел диаметром 0,7 см, забран для гистологического исследования (маркирован №4).</w:t>
      </w:r>
    </w:p>
    <w:p w:rsidR="009F3B9F" w:rsidRDefault="00E1207F">
      <w:pPr>
        <w:spacing w:after="0" w:line="100" w:lineRule="atLeast"/>
        <w:jc w:val="center"/>
        <w:rPr>
          <w:rFonts w:ascii="Times New Roman" w:hAnsi="Times New Roman" w:cs="Times New Roman"/>
          <w:b/>
          <w:sz w:val="28"/>
          <w:szCs w:val="28"/>
        </w:rPr>
      </w:pPr>
      <w:r>
        <w:rPr>
          <w:rFonts w:ascii="Times New Roman" w:hAnsi="Times New Roman" w:cs="Times New Roman"/>
          <w:b/>
          <w:bCs/>
          <w:sz w:val="28"/>
          <w:szCs w:val="28"/>
          <w:lang w:val="en-US"/>
        </w:rPr>
        <w:t>TNM</w:t>
      </w:r>
      <w:r>
        <w:rPr>
          <w:rFonts w:ascii="Times New Roman" w:hAnsi="Times New Roman" w:cs="Times New Roman"/>
          <w:b/>
          <w:bCs/>
          <w:sz w:val="28"/>
          <w:szCs w:val="28"/>
        </w:rPr>
        <w:t>-</w:t>
      </w:r>
      <w:r>
        <w:rPr>
          <w:rFonts w:ascii="Times New Roman CYR" w:hAnsi="Times New Roman CYR" w:cs="Times New Roman CYR"/>
          <w:b/>
          <w:bCs/>
          <w:sz w:val="28"/>
          <w:szCs w:val="28"/>
        </w:rPr>
        <w:t xml:space="preserve">классификация опухолей дистальных </w:t>
      </w:r>
      <w:r>
        <w:rPr>
          <w:rFonts w:ascii="Times New Roman CYR" w:hAnsi="Times New Roman CYR" w:cs="Times New Roman CYR"/>
          <w:b/>
          <w:sz w:val="28"/>
          <w:szCs w:val="28"/>
        </w:rPr>
        <w:t xml:space="preserve">желчных протоков </w:t>
      </w:r>
    </w:p>
    <w:p w:rsidR="009F3B9F" w:rsidRDefault="00E1207F">
      <w:pPr>
        <w:spacing w:after="0" w:line="100" w:lineRule="atLeast"/>
        <w:jc w:val="center"/>
        <w:rPr>
          <w:rFonts w:cs="Calibri"/>
        </w:rPr>
      </w:pPr>
      <w:r>
        <w:rPr>
          <w:rFonts w:ascii="Times New Roman" w:hAnsi="Times New Roman" w:cs="Times New Roman"/>
          <w:b/>
          <w:sz w:val="28"/>
          <w:szCs w:val="28"/>
        </w:rPr>
        <w:t>(</w:t>
      </w:r>
      <w:r>
        <w:rPr>
          <w:rFonts w:ascii="Times New Roman CYR" w:hAnsi="Times New Roman CYR" w:cs="Times New Roman CYR"/>
          <w:b/>
          <w:sz w:val="28"/>
          <w:szCs w:val="28"/>
        </w:rPr>
        <w:t xml:space="preserve">опухоль общего желчного протока после впадения в него пузырного протока, до уровня ампулы общего желчного протока, а также пузырный проток). </w:t>
      </w:r>
    </w:p>
    <w:p w:rsidR="009F3B9F" w:rsidRDefault="009F3B9F">
      <w:pPr>
        <w:spacing w:after="0" w:line="100" w:lineRule="atLeast"/>
        <w:jc w:val="both"/>
        <w:rPr>
          <w:rFonts w:cs="Calibri"/>
        </w:rPr>
      </w:pPr>
    </w:p>
    <w:p w:rsidR="009F3B9F" w:rsidRPr="00752FB5" w:rsidRDefault="00E1207F">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rPr>
        <w:t xml:space="preserve"> – </w:t>
      </w:r>
      <w:r>
        <w:rPr>
          <w:rFonts w:ascii="Times New Roman CYR" w:hAnsi="Times New Roman CYR" w:cs="Times New Roman CYR"/>
          <w:sz w:val="24"/>
          <w:szCs w:val="24"/>
        </w:rPr>
        <w:t>Первичная опухоль.</w:t>
      </w:r>
    </w:p>
    <w:p w:rsidR="009F3B9F" w:rsidRPr="00752FB5" w:rsidRDefault="00E1207F">
      <w:pPr>
        <w:spacing w:after="0" w:line="100" w:lineRule="atLeast"/>
        <w:jc w:val="both"/>
        <w:rPr>
          <w:rFonts w:ascii="Times New Roman" w:hAnsi="Times New Roman" w:cs="Times New Roman"/>
          <w:sz w:val="24"/>
          <w:szCs w:val="24"/>
        </w:rPr>
      </w:pPr>
      <w:proofErr w:type="gramStart"/>
      <w:r>
        <w:rPr>
          <w:rFonts w:ascii="Times New Roman" w:hAnsi="Times New Roman" w:cs="Times New Roman"/>
          <w:sz w:val="24"/>
          <w:szCs w:val="24"/>
          <w:lang w:val="en-US"/>
        </w:rPr>
        <w:t>TX</w:t>
      </w:r>
      <w:r>
        <w:rPr>
          <w:rFonts w:ascii="Times New Roman" w:hAnsi="Times New Roman" w:cs="Times New Roman"/>
          <w:sz w:val="24"/>
          <w:szCs w:val="24"/>
        </w:rPr>
        <w:t xml:space="preserve"> – </w:t>
      </w:r>
      <w:r>
        <w:rPr>
          <w:rFonts w:ascii="Times New Roman CYR" w:hAnsi="Times New Roman CYR" w:cs="Times New Roman CYR"/>
          <w:sz w:val="24"/>
          <w:szCs w:val="24"/>
        </w:rPr>
        <w:t>первичная опухоль не может быть оценена.</w:t>
      </w:r>
      <w:proofErr w:type="gramEnd"/>
    </w:p>
    <w:p w:rsidR="009F3B9F" w:rsidRPr="00752FB5" w:rsidRDefault="00E1207F">
      <w:pPr>
        <w:spacing w:after="0" w:line="100" w:lineRule="atLeast"/>
        <w:jc w:val="both"/>
        <w:rPr>
          <w:rFonts w:ascii="Times New Roman" w:hAnsi="Times New Roman" w:cs="Times New Roman"/>
          <w:sz w:val="24"/>
          <w:szCs w:val="24"/>
        </w:rPr>
      </w:pPr>
      <w:proofErr w:type="gramStart"/>
      <w:r>
        <w:rPr>
          <w:rFonts w:ascii="Times New Roman" w:hAnsi="Times New Roman" w:cs="Times New Roman"/>
          <w:sz w:val="24"/>
          <w:szCs w:val="24"/>
          <w:lang w:val="en-US"/>
        </w:rPr>
        <w:t>T</w:t>
      </w:r>
      <w:r>
        <w:rPr>
          <w:rFonts w:ascii="Times New Roman" w:hAnsi="Times New Roman" w:cs="Times New Roman"/>
          <w:sz w:val="24"/>
          <w:szCs w:val="24"/>
        </w:rPr>
        <w:t xml:space="preserve">0 – </w:t>
      </w:r>
      <w:r>
        <w:rPr>
          <w:rFonts w:ascii="Times New Roman CYR" w:hAnsi="Times New Roman CYR" w:cs="Times New Roman CYR"/>
          <w:sz w:val="24"/>
          <w:szCs w:val="24"/>
        </w:rPr>
        <w:t>отсутствуют признаки первичной опухоли.</w:t>
      </w:r>
      <w:proofErr w:type="gramEnd"/>
    </w:p>
    <w:p w:rsidR="009F3B9F" w:rsidRPr="00752FB5" w:rsidRDefault="00E1207F">
      <w:pPr>
        <w:spacing w:after="0" w:line="100" w:lineRule="atLeas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Tis</w:t>
      </w:r>
      <w:proofErr w:type="spellEnd"/>
      <w:r>
        <w:rPr>
          <w:rFonts w:ascii="Times New Roman" w:hAnsi="Times New Roman" w:cs="Times New Roman"/>
          <w:sz w:val="24"/>
          <w:szCs w:val="24"/>
        </w:rPr>
        <w:t xml:space="preserve"> — </w:t>
      </w:r>
      <w:r>
        <w:rPr>
          <w:rFonts w:ascii="Times New Roman CYR" w:hAnsi="Times New Roman CYR" w:cs="Times New Roman CYR"/>
          <w:sz w:val="24"/>
          <w:szCs w:val="24"/>
        </w:rPr>
        <w:t xml:space="preserve">карцинома </w:t>
      </w:r>
      <w:proofErr w:type="spellStart"/>
      <w:r>
        <w:rPr>
          <w:rFonts w:ascii="Times New Roman CYR" w:hAnsi="Times New Roman CYR" w:cs="Times New Roman CYR"/>
          <w:sz w:val="24"/>
          <w:szCs w:val="24"/>
        </w:rPr>
        <w:t>in</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situ</w:t>
      </w:r>
      <w:proofErr w:type="spellEnd"/>
      <w:r>
        <w:rPr>
          <w:rFonts w:ascii="Times New Roman CYR" w:hAnsi="Times New Roman CYR" w:cs="Times New Roman CYR"/>
          <w:sz w:val="24"/>
          <w:szCs w:val="24"/>
        </w:rPr>
        <w:t>.</w:t>
      </w:r>
      <w:proofErr w:type="gramEnd"/>
    </w:p>
    <w:p w:rsidR="009F3B9F" w:rsidRPr="00752FB5" w:rsidRDefault="00E1207F">
      <w:pPr>
        <w:spacing w:after="0" w:line="100" w:lineRule="atLeast"/>
        <w:rPr>
          <w:rFonts w:ascii="Times New Roman" w:hAnsi="Times New Roman" w:cs="Times New Roman"/>
          <w:sz w:val="24"/>
          <w:szCs w:val="24"/>
        </w:rPr>
      </w:pPr>
      <w:proofErr w:type="gramStart"/>
      <w:r>
        <w:rPr>
          <w:rFonts w:ascii="Times New Roman" w:hAnsi="Times New Roman" w:cs="Times New Roman"/>
          <w:sz w:val="24"/>
          <w:szCs w:val="24"/>
          <w:lang w:val="en-US"/>
        </w:rPr>
        <w:t>T</w:t>
      </w:r>
      <w:r>
        <w:rPr>
          <w:rFonts w:ascii="Times New Roman" w:hAnsi="Times New Roman" w:cs="Times New Roman"/>
          <w:sz w:val="24"/>
          <w:szCs w:val="24"/>
        </w:rPr>
        <w:t xml:space="preserve">1 – </w:t>
      </w:r>
      <w:r>
        <w:rPr>
          <w:rFonts w:ascii="Times New Roman CYR" w:hAnsi="Times New Roman CYR" w:cs="Times New Roman CYR"/>
          <w:sz w:val="24"/>
          <w:szCs w:val="24"/>
        </w:rPr>
        <w:t>опухоль ограничивается желчным протоком.</w:t>
      </w:r>
      <w:proofErr w:type="gramEnd"/>
    </w:p>
    <w:p w:rsidR="009F3B9F" w:rsidRPr="00752FB5" w:rsidRDefault="00E1207F">
      <w:pPr>
        <w:spacing w:after="0" w:line="100" w:lineRule="atLeast"/>
        <w:rPr>
          <w:rFonts w:ascii="Times New Roman" w:hAnsi="Times New Roman" w:cs="Times New Roman"/>
          <w:sz w:val="24"/>
          <w:szCs w:val="24"/>
        </w:rPr>
      </w:pPr>
      <w:proofErr w:type="gramStart"/>
      <w:r>
        <w:rPr>
          <w:rFonts w:ascii="Times New Roman" w:hAnsi="Times New Roman" w:cs="Times New Roman"/>
          <w:sz w:val="24"/>
          <w:szCs w:val="24"/>
          <w:lang w:val="en-US"/>
        </w:rPr>
        <w:t>T</w:t>
      </w:r>
      <w:r>
        <w:rPr>
          <w:rFonts w:ascii="Times New Roman" w:hAnsi="Times New Roman" w:cs="Times New Roman"/>
          <w:sz w:val="24"/>
          <w:szCs w:val="24"/>
        </w:rPr>
        <w:t xml:space="preserve">2 — </w:t>
      </w:r>
      <w:r>
        <w:rPr>
          <w:rFonts w:ascii="Times New Roman CYR" w:hAnsi="Times New Roman CYR" w:cs="Times New Roman CYR"/>
          <w:sz w:val="24"/>
          <w:szCs w:val="24"/>
        </w:rPr>
        <w:t>опухоль прорастает границу стенки желчного протока.</w:t>
      </w:r>
      <w:proofErr w:type="gramEnd"/>
    </w:p>
    <w:p w:rsidR="009F3B9F" w:rsidRPr="00752FB5" w:rsidRDefault="00E1207F">
      <w:pPr>
        <w:spacing w:after="0" w:line="100" w:lineRule="atLeast"/>
        <w:rPr>
          <w:rFonts w:ascii="Times New Roman" w:hAnsi="Times New Roman" w:cs="Times New Roman"/>
          <w:sz w:val="24"/>
          <w:szCs w:val="24"/>
        </w:rPr>
      </w:pPr>
      <w:proofErr w:type="gramStart"/>
      <w:r>
        <w:rPr>
          <w:rFonts w:ascii="Times New Roman" w:hAnsi="Times New Roman" w:cs="Times New Roman"/>
          <w:sz w:val="24"/>
          <w:szCs w:val="24"/>
          <w:lang w:val="en-US"/>
        </w:rPr>
        <w:t>T</w:t>
      </w:r>
      <w:r>
        <w:rPr>
          <w:rFonts w:ascii="Times New Roman" w:hAnsi="Times New Roman" w:cs="Times New Roman"/>
          <w:sz w:val="24"/>
          <w:szCs w:val="24"/>
        </w:rPr>
        <w:t xml:space="preserve">3 — </w:t>
      </w:r>
      <w:r>
        <w:rPr>
          <w:rFonts w:ascii="Times New Roman CYR" w:hAnsi="Times New Roman CYR" w:cs="Times New Roman CYR"/>
          <w:sz w:val="24"/>
          <w:szCs w:val="24"/>
        </w:rPr>
        <w:t>опухоль прорастает в желчный пузырь, печень, поджелудочную железу, двенадцатиперстную кишку и другие соседние органы.</w:t>
      </w:r>
      <w:proofErr w:type="gramEnd"/>
    </w:p>
    <w:p w:rsidR="009F3B9F" w:rsidRDefault="00E1207F">
      <w:pPr>
        <w:spacing w:after="0" w:line="100" w:lineRule="atLeast"/>
        <w:rPr>
          <w:rFonts w:cs="Calibri"/>
        </w:rPr>
      </w:pPr>
      <w:proofErr w:type="gramStart"/>
      <w:r>
        <w:rPr>
          <w:rFonts w:ascii="Times New Roman" w:hAnsi="Times New Roman" w:cs="Times New Roman"/>
          <w:sz w:val="24"/>
          <w:szCs w:val="24"/>
          <w:lang w:val="en-US"/>
        </w:rPr>
        <w:t>T</w:t>
      </w:r>
      <w:r>
        <w:rPr>
          <w:rFonts w:ascii="Times New Roman" w:hAnsi="Times New Roman" w:cs="Times New Roman"/>
          <w:sz w:val="24"/>
          <w:szCs w:val="24"/>
        </w:rPr>
        <w:t xml:space="preserve">4 – </w:t>
      </w:r>
      <w:r>
        <w:rPr>
          <w:rFonts w:ascii="Times New Roman CYR" w:hAnsi="Times New Roman CYR" w:cs="Times New Roman CYR"/>
          <w:sz w:val="24"/>
          <w:szCs w:val="24"/>
        </w:rPr>
        <w:t xml:space="preserve">опухоль прорастает в чревный ствол или верхнюю </w:t>
      </w:r>
      <w:proofErr w:type="spellStart"/>
      <w:r>
        <w:rPr>
          <w:rFonts w:ascii="Times New Roman CYR" w:hAnsi="Times New Roman CYR" w:cs="Times New Roman CYR"/>
          <w:sz w:val="24"/>
          <w:szCs w:val="24"/>
        </w:rPr>
        <w:t>брызжеечную</w:t>
      </w:r>
      <w:proofErr w:type="spellEnd"/>
      <w:r>
        <w:rPr>
          <w:rFonts w:ascii="Times New Roman CYR" w:hAnsi="Times New Roman CYR" w:cs="Times New Roman CYR"/>
          <w:sz w:val="24"/>
          <w:szCs w:val="24"/>
        </w:rPr>
        <w:t xml:space="preserve"> артерию.</w:t>
      </w:r>
      <w:proofErr w:type="gramEnd"/>
      <w:r>
        <w:rPr>
          <w:rFonts w:ascii="Times New Roman CYR" w:hAnsi="Times New Roman CYR" w:cs="Times New Roman CYR"/>
          <w:sz w:val="24"/>
          <w:szCs w:val="24"/>
        </w:rPr>
        <w:t xml:space="preserve"> </w:t>
      </w:r>
    </w:p>
    <w:p w:rsidR="009F3B9F" w:rsidRDefault="009F3B9F">
      <w:pPr>
        <w:spacing w:after="0" w:line="100" w:lineRule="atLeast"/>
        <w:rPr>
          <w:rFonts w:cs="Calibri"/>
        </w:rPr>
      </w:pPr>
    </w:p>
    <w:p w:rsidR="009F3B9F" w:rsidRPr="00752FB5" w:rsidRDefault="00E1207F">
      <w:pPr>
        <w:spacing w:after="0" w:line="100" w:lineRule="atLeast"/>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w:t>
      </w:r>
      <w:proofErr w:type="gramStart"/>
      <w:r>
        <w:rPr>
          <w:rFonts w:ascii="Times New Roman CYR" w:hAnsi="Times New Roman CYR" w:cs="Times New Roman CYR"/>
          <w:sz w:val="24"/>
          <w:szCs w:val="24"/>
        </w:rPr>
        <w:t>регионарные</w:t>
      </w:r>
      <w:proofErr w:type="gramEnd"/>
      <w:r>
        <w:rPr>
          <w:rFonts w:ascii="Times New Roman CYR" w:hAnsi="Times New Roman CYR" w:cs="Times New Roman CYR"/>
          <w:sz w:val="24"/>
          <w:szCs w:val="24"/>
        </w:rPr>
        <w:t xml:space="preserve"> лимфатические узлы. </w:t>
      </w:r>
      <w:r>
        <w:rPr>
          <w:rFonts w:ascii="Times New Roman CYR" w:hAnsi="Times New Roman CYR" w:cs="Times New Roman CYR"/>
          <w:sz w:val="28"/>
          <w:szCs w:val="28"/>
        </w:rPr>
        <w:t>*</w:t>
      </w:r>
    </w:p>
    <w:p w:rsidR="009F3B9F" w:rsidRPr="00752FB5" w:rsidRDefault="00E1207F">
      <w:pPr>
        <w:spacing w:after="0" w:line="100" w:lineRule="atLeast"/>
        <w:rPr>
          <w:rFonts w:ascii="Times New Roman" w:hAnsi="Times New Roman" w:cs="Times New Roman"/>
          <w:sz w:val="24"/>
          <w:szCs w:val="24"/>
        </w:rPr>
      </w:pPr>
      <w:proofErr w:type="gramStart"/>
      <w:r>
        <w:rPr>
          <w:rFonts w:ascii="Times New Roman" w:hAnsi="Times New Roman" w:cs="Times New Roman"/>
          <w:sz w:val="24"/>
          <w:szCs w:val="24"/>
          <w:lang w:val="en-US"/>
        </w:rPr>
        <w:t>NX</w:t>
      </w:r>
      <w:r>
        <w:rPr>
          <w:rFonts w:ascii="Times New Roman" w:hAnsi="Times New Roman" w:cs="Times New Roman"/>
          <w:sz w:val="24"/>
          <w:szCs w:val="24"/>
        </w:rPr>
        <w:t xml:space="preserve"> – </w:t>
      </w:r>
      <w:r>
        <w:rPr>
          <w:rFonts w:ascii="Times New Roman CYR" w:hAnsi="Times New Roman CYR" w:cs="Times New Roman CYR"/>
          <w:sz w:val="24"/>
          <w:szCs w:val="24"/>
        </w:rPr>
        <w:t>оценка регионарных лимфатических узлов невозможна.</w:t>
      </w:r>
      <w:proofErr w:type="gramEnd"/>
    </w:p>
    <w:p w:rsidR="009F3B9F" w:rsidRPr="00752FB5" w:rsidRDefault="00E1207F">
      <w:pPr>
        <w:spacing w:after="0" w:line="100" w:lineRule="atLeast"/>
        <w:rPr>
          <w:rFonts w:ascii="Times New Roman" w:hAnsi="Times New Roman" w:cs="Times New Roman"/>
          <w:sz w:val="24"/>
          <w:szCs w:val="24"/>
        </w:rPr>
      </w:pPr>
      <w:proofErr w:type="gramStart"/>
      <w:r>
        <w:rPr>
          <w:rFonts w:ascii="Times New Roman" w:hAnsi="Times New Roman" w:cs="Times New Roman"/>
          <w:sz w:val="24"/>
          <w:szCs w:val="24"/>
          <w:lang w:val="en-US"/>
        </w:rPr>
        <w:t>N</w:t>
      </w:r>
      <w:r>
        <w:rPr>
          <w:rFonts w:ascii="Times New Roman" w:hAnsi="Times New Roman" w:cs="Times New Roman"/>
          <w:sz w:val="24"/>
          <w:szCs w:val="24"/>
        </w:rPr>
        <w:t xml:space="preserve">0 – </w:t>
      </w:r>
      <w:r>
        <w:rPr>
          <w:rFonts w:ascii="Times New Roman CYR" w:hAnsi="Times New Roman CYR" w:cs="Times New Roman CYR"/>
          <w:sz w:val="24"/>
          <w:szCs w:val="24"/>
        </w:rPr>
        <w:t>нет метастазов в регионарных лимфатических узлах.</w:t>
      </w:r>
      <w:proofErr w:type="gramEnd"/>
      <w:r>
        <w:rPr>
          <w:rFonts w:ascii="Times New Roman CYR" w:hAnsi="Times New Roman CYR" w:cs="Times New Roman CYR"/>
          <w:sz w:val="24"/>
          <w:szCs w:val="24"/>
        </w:rPr>
        <w:t xml:space="preserve"> </w:t>
      </w:r>
    </w:p>
    <w:p w:rsidR="009F3B9F" w:rsidRDefault="00E1207F">
      <w:pPr>
        <w:spacing w:after="0" w:line="100" w:lineRule="atLeast"/>
        <w:rPr>
          <w:rFonts w:cs="Calibri"/>
        </w:rPr>
      </w:pPr>
      <w:proofErr w:type="gramStart"/>
      <w:r>
        <w:rPr>
          <w:rFonts w:ascii="Times New Roman" w:hAnsi="Times New Roman" w:cs="Times New Roman"/>
          <w:sz w:val="24"/>
          <w:szCs w:val="24"/>
          <w:lang w:val="en-US"/>
        </w:rPr>
        <w:t>N</w:t>
      </w:r>
      <w:r>
        <w:rPr>
          <w:rFonts w:ascii="Times New Roman" w:hAnsi="Times New Roman" w:cs="Times New Roman"/>
          <w:sz w:val="24"/>
          <w:szCs w:val="24"/>
        </w:rPr>
        <w:t xml:space="preserve">1 – </w:t>
      </w:r>
      <w:r>
        <w:rPr>
          <w:rFonts w:ascii="Times New Roman CYR" w:hAnsi="Times New Roman CYR" w:cs="Times New Roman CYR"/>
          <w:sz w:val="24"/>
          <w:szCs w:val="24"/>
        </w:rPr>
        <w:t>есть метастазы в регионарных лимфатических узлах.</w:t>
      </w:r>
      <w:proofErr w:type="gramEnd"/>
      <w:r>
        <w:rPr>
          <w:rFonts w:ascii="Times New Roman CYR" w:hAnsi="Times New Roman CYR" w:cs="Times New Roman CYR"/>
          <w:sz w:val="24"/>
          <w:szCs w:val="24"/>
        </w:rPr>
        <w:t xml:space="preserve"> </w:t>
      </w:r>
    </w:p>
    <w:p w:rsidR="009F3B9F" w:rsidRDefault="009F3B9F">
      <w:pPr>
        <w:spacing w:after="0" w:line="100" w:lineRule="atLeast"/>
        <w:rPr>
          <w:rFonts w:cs="Calibri"/>
        </w:rPr>
      </w:pPr>
    </w:p>
    <w:p w:rsidR="009F3B9F" w:rsidRPr="00752FB5" w:rsidRDefault="00E1207F">
      <w:pPr>
        <w:spacing w:after="0" w:line="100" w:lineRule="atLeast"/>
        <w:jc w:val="both"/>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 xml:space="preserve"> – </w:t>
      </w:r>
      <w:proofErr w:type="gramStart"/>
      <w:r>
        <w:rPr>
          <w:rFonts w:ascii="Times New Roman CYR" w:hAnsi="Times New Roman CYR" w:cs="Times New Roman CYR"/>
          <w:sz w:val="24"/>
          <w:szCs w:val="24"/>
        </w:rPr>
        <w:t>отдаленные</w:t>
      </w:r>
      <w:proofErr w:type="gramEnd"/>
      <w:r>
        <w:rPr>
          <w:rFonts w:ascii="Times New Roman CYR" w:hAnsi="Times New Roman CYR" w:cs="Times New Roman CYR"/>
          <w:sz w:val="24"/>
          <w:szCs w:val="24"/>
        </w:rPr>
        <w:t xml:space="preserve"> метастазы.</w:t>
      </w:r>
      <w:r>
        <w:rPr>
          <w:rFonts w:ascii="Times New Roman CYR" w:hAnsi="Times New Roman CYR" w:cs="Times New Roman CYR"/>
          <w:sz w:val="28"/>
          <w:szCs w:val="28"/>
        </w:rPr>
        <w:t xml:space="preserve"> **</w:t>
      </w:r>
    </w:p>
    <w:p w:rsidR="009F3B9F" w:rsidRPr="00752FB5" w:rsidRDefault="00E1207F">
      <w:pPr>
        <w:spacing w:after="0" w:line="100" w:lineRule="atLeast"/>
        <w:rPr>
          <w:rFonts w:ascii="Times New Roman" w:hAnsi="Times New Roman" w:cs="Times New Roman"/>
          <w:sz w:val="24"/>
          <w:szCs w:val="24"/>
        </w:rPr>
      </w:pPr>
      <w:proofErr w:type="gramStart"/>
      <w:r>
        <w:rPr>
          <w:rFonts w:ascii="Times New Roman" w:hAnsi="Times New Roman" w:cs="Times New Roman"/>
          <w:sz w:val="24"/>
          <w:szCs w:val="24"/>
          <w:lang w:val="en-US"/>
        </w:rPr>
        <w:t>M</w:t>
      </w:r>
      <w:r>
        <w:rPr>
          <w:rFonts w:ascii="Times New Roman" w:hAnsi="Times New Roman" w:cs="Times New Roman"/>
          <w:sz w:val="24"/>
          <w:szCs w:val="24"/>
        </w:rPr>
        <w:t xml:space="preserve">0 – </w:t>
      </w:r>
      <w:r>
        <w:rPr>
          <w:rFonts w:ascii="Times New Roman CYR" w:hAnsi="Times New Roman CYR" w:cs="Times New Roman CYR"/>
          <w:sz w:val="24"/>
          <w:szCs w:val="24"/>
        </w:rPr>
        <w:t xml:space="preserve">нет отдаленных метастазов (клиническая </w:t>
      </w:r>
      <w:proofErr w:type="spellStart"/>
      <w:r>
        <w:rPr>
          <w:rFonts w:ascii="Times New Roman CYR" w:hAnsi="Times New Roman CYR" w:cs="Times New Roman CYR"/>
          <w:sz w:val="24"/>
          <w:szCs w:val="24"/>
        </w:rPr>
        <w:t>характристика</w:t>
      </w:r>
      <w:proofErr w:type="spellEnd"/>
      <w:r>
        <w:rPr>
          <w:rFonts w:ascii="Times New Roman CYR" w:hAnsi="Times New Roman CYR" w:cs="Times New Roman CYR"/>
          <w:sz w:val="24"/>
          <w:szCs w:val="24"/>
        </w:rPr>
        <w:t>).</w:t>
      </w:r>
      <w:proofErr w:type="gramEnd"/>
    </w:p>
    <w:p w:rsidR="009F3B9F" w:rsidRDefault="00E1207F">
      <w:pPr>
        <w:spacing w:after="0" w:line="100" w:lineRule="atLeast"/>
        <w:rPr>
          <w:rFonts w:cs="Calibri"/>
        </w:rPr>
      </w:pPr>
      <w:proofErr w:type="gramStart"/>
      <w:r>
        <w:rPr>
          <w:rFonts w:ascii="Times New Roman" w:hAnsi="Times New Roman" w:cs="Times New Roman"/>
          <w:sz w:val="24"/>
          <w:szCs w:val="24"/>
          <w:lang w:val="en-US"/>
        </w:rPr>
        <w:t>M</w:t>
      </w:r>
      <w:r>
        <w:rPr>
          <w:rFonts w:ascii="Times New Roman" w:hAnsi="Times New Roman" w:cs="Times New Roman"/>
          <w:sz w:val="24"/>
          <w:szCs w:val="24"/>
        </w:rPr>
        <w:t xml:space="preserve">1 – </w:t>
      </w:r>
      <w:r>
        <w:rPr>
          <w:rFonts w:ascii="Times New Roman CYR" w:hAnsi="Times New Roman CYR" w:cs="Times New Roman CYR"/>
          <w:sz w:val="24"/>
          <w:szCs w:val="24"/>
        </w:rPr>
        <w:t>есть отдаленные метастазы.</w:t>
      </w:r>
      <w:proofErr w:type="gramEnd"/>
    </w:p>
    <w:p w:rsidR="009F3B9F" w:rsidRDefault="009F3B9F">
      <w:pPr>
        <w:spacing w:after="0" w:line="100" w:lineRule="atLeast"/>
        <w:rPr>
          <w:rFonts w:cs="Calibri"/>
        </w:rPr>
      </w:pPr>
    </w:p>
    <w:p w:rsidR="009F3B9F" w:rsidRDefault="00E1207F">
      <w:pPr>
        <w:spacing w:after="0" w:line="100" w:lineRule="atLeast"/>
        <w:jc w:val="both"/>
        <w:rPr>
          <w:rFonts w:cs="Calibri"/>
        </w:rPr>
      </w:pPr>
      <w:r>
        <w:rPr>
          <w:rFonts w:ascii="Times New Roman" w:hAnsi="Times New Roman" w:cs="Times New Roman"/>
          <w:sz w:val="28"/>
          <w:szCs w:val="28"/>
        </w:rPr>
        <w:t xml:space="preserve">* - </w:t>
      </w:r>
      <w:r>
        <w:rPr>
          <w:rFonts w:ascii="Times New Roman CYR" w:hAnsi="Times New Roman CYR" w:cs="Times New Roman CYR"/>
          <w:sz w:val="28"/>
          <w:szCs w:val="28"/>
        </w:rPr>
        <w:t xml:space="preserve">Региональными лимфатическими узлами считаются </w:t>
      </w:r>
      <w:proofErr w:type="spellStart"/>
      <w:r>
        <w:rPr>
          <w:rFonts w:ascii="Times New Roman CYR" w:hAnsi="Times New Roman CYR" w:cs="Times New Roman CYR"/>
          <w:sz w:val="28"/>
          <w:szCs w:val="28"/>
        </w:rPr>
        <w:t>лиматические</w:t>
      </w:r>
      <w:proofErr w:type="spellEnd"/>
      <w:r>
        <w:rPr>
          <w:rFonts w:ascii="Times New Roman CYR" w:hAnsi="Times New Roman CYR" w:cs="Times New Roman CYR"/>
          <w:sz w:val="28"/>
          <w:szCs w:val="28"/>
        </w:rPr>
        <w:t xml:space="preserve"> узлы ворот печени и лимфатические </w:t>
      </w:r>
      <w:proofErr w:type="gramStart"/>
      <w:r>
        <w:rPr>
          <w:rFonts w:ascii="Times New Roman CYR" w:hAnsi="Times New Roman CYR" w:cs="Times New Roman CYR"/>
          <w:sz w:val="28"/>
          <w:szCs w:val="28"/>
        </w:rPr>
        <w:t>узлы</w:t>
      </w:r>
      <w:proofErr w:type="gramEnd"/>
      <w:r>
        <w:rPr>
          <w:rFonts w:ascii="Times New Roman CYR" w:hAnsi="Times New Roman CYR" w:cs="Times New Roman CYR"/>
          <w:sz w:val="28"/>
          <w:szCs w:val="28"/>
        </w:rPr>
        <w:t xml:space="preserve"> расположенные по периферии </w:t>
      </w:r>
      <w:proofErr w:type="spellStart"/>
      <w:r>
        <w:rPr>
          <w:rFonts w:ascii="Times New Roman CYR" w:hAnsi="Times New Roman CYR" w:cs="Times New Roman CYR"/>
          <w:sz w:val="28"/>
          <w:szCs w:val="28"/>
        </w:rPr>
        <w:t>холедоха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гепатодуоденальной</w:t>
      </w:r>
      <w:proofErr w:type="spellEnd"/>
      <w:r>
        <w:rPr>
          <w:rFonts w:ascii="Times New Roman CYR" w:hAnsi="Times New Roman CYR" w:cs="Times New Roman CYR"/>
          <w:sz w:val="28"/>
          <w:szCs w:val="28"/>
        </w:rPr>
        <w:t xml:space="preserve"> связки.</w:t>
      </w:r>
    </w:p>
    <w:p w:rsidR="009F3B9F" w:rsidRDefault="009F3B9F">
      <w:pPr>
        <w:spacing w:after="0" w:line="100" w:lineRule="atLeast"/>
        <w:jc w:val="both"/>
        <w:rPr>
          <w:rFonts w:cs="Calibri"/>
        </w:rPr>
      </w:pPr>
    </w:p>
    <w:p w:rsidR="009F3B9F" w:rsidRDefault="00E1207F">
      <w:pPr>
        <w:spacing w:after="0" w:line="100" w:lineRule="atLeast"/>
        <w:jc w:val="both"/>
        <w:rPr>
          <w:rFonts w:ascii="Times New Roman" w:hAnsi="Times New Roman" w:cs="Times New Roman"/>
          <w:sz w:val="28"/>
          <w:szCs w:val="28"/>
        </w:rPr>
      </w:pPr>
      <w:r>
        <w:rPr>
          <w:rFonts w:ascii="Times New Roman CYR" w:hAnsi="Times New Roman CYR" w:cs="Times New Roman CYR"/>
          <w:sz w:val="28"/>
          <w:szCs w:val="28"/>
        </w:rPr>
        <w:t>Гистологическое исследование регионарных лимфатических узлов должно включать исследование 15 или более обнаруженных лимфатических узлов. Если все исследованные лимфатические узлы не содержат метастазов, но их число менее 15-ти, случай все равно классифицируется как pN0.</w:t>
      </w:r>
    </w:p>
    <w:p w:rsidR="009F3B9F" w:rsidRPr="00752FB5" w:rsidRDefault="00E1207F">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CYR" w:hAnsi="Times New Roman CYR" w:cs="Times New Roman CYR"/>
          <w:sz w:val="28"/>
          <w:szCs w:val="28"/>
        </w:rPr>
        <w:t>в патологоанатомическом ответе указывается стадия pM1 – только если отдаленный метастаз доказан гистологическим исследованием. Значения</w:t>
      </w:r>
      <w:r w:rsidRPr="00752FB5">
        <w:rPr>
          <w:rFonts w:ascii="Times New Roman CYR" w:hAnsi="Times New Roman CYR" w:cs="Times New Roman CYR"/>
          <w:sz w:val="28"/>
          <w:szCs w:val="28"/>
        </w:rPr>
        <w:t xml:space="preserve"> </w:t>
      </w:r>
      <w:r>
        <w:rPr>
          <w:rFonts w:ascii="Times New Roman CYR" w:hAnsi="Times New Roman CYR" w:cs="Times New Roman CYR"/>
          <w:sz w:val="28"/>
          <w:szCs w:val="28"/>
        </w:rPr>
        <w:t>рМ</w:t>
      </w:r>
      <w:proofErr w:type="gramStart"/>
      <w:r w:rsidRPr="00752FB5">
        <w:rPr>
          <w:rFonts w:ascii="Times New Roman CYR" w:hAnsi="Times New Roman CYR" w:cs="Times New Roman CYR"/>
          <w:sz w:val="28"/>
          <w:szCs w:val="28"/>
        </w:rPr>
        <w:t>0</w:t>
      </w:r>
      <w:proofErr w:type="gramEnd"/>
      <w:r w:rsidRPr="00752FB5">
        <w:rPr>
          <w:rFonts w:ascii="Times New Roman CYR" w:hAnsi="Times New Roman CYR" w:cs="Times New Roman CYR"/>
          <w:sz w:val="28"/>
          <w:szCs w:val="28"/>
        </w:rPr>
        <w:t xml:space="preserve"> </w:t>
      </w:r>
      <w:r>
        <w:rPr>
          <w:rFonts w:ascii="Times New Roman CYR" w:hAnsi="Times New Roman CYR" w:cs="Times New Roman CYR"/>
          <w:sz w:val="28"/>
          <w:szCs w:val="28"/>
        </w:rPr>
        <w:t>или</w:t>
      </w:r>
      <w:r w:rsidRPr="00752FB5">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рМх</w:t>
      </w:r>
      <w:proofErr w:type="spellEnd"/>
      <w:r w:rsidRPr="00752FB5">
        <w:rPr>
          <w:rFonts w:ascii="Times New Roman CYR" w:hAnsi="Times New Roman CYR" w:cs="Times New Roman CYR"/>
          <w:sz w:val="28"/>
          <w:szCs w:val="28"/>
        </w:rPr>
        <w:t xml:space="preserve"> </w:t>
      </w:r>
      <w:r>
        <w:rPr>
          <w:rFonts w:ascii="Times New Roman CYR" w:hAnsi="Times New Roman CYR" w:cs="Times New Roman CYR"/>
          <w:sz w:val="28"/>
          <w:szCs w:val="28"/>
        </w:rPr>
        <w:t>в</w:t>
      </w:r>
      <w:r w:rsidRPr="00752FB5">
        <w:rPr>
          <w:rFonts w:ascii="Times New Roman CYR" w:hAnsi="Times New Roman CYR" w:cs="Times New Roman CYR"/>
          <w:sz w:val="28"/>
          <w:szCs w:val="28"/>
        </w:rPr>
        <w:t xml:space="preserve"> </w:t>
      </w:r>
      <w:r>
        <w:rPr>
          <w:rFonts w:ascii="Times New Roman CYR" w:hAnsi="Times New Roman CYR" w:cs="Times New Roman CYR"/>
          <w:sz w:val="28"/>
          <w:szCs w:val="28"/>
        </w:rPr>
        <w:t>патологоанатомических</w:t>
      </w:r>
      <w:r w:rsidRPr="00752FB5">
        <w:rPr>
          <w:rFonts w:ascii="Times New Roman CYR" w:hAnsi="Times New Roman CYR" w:cs="Times New Roman CYR"/>
          <w:sz w:val="28"/>
          <w:szCs w:val="28"/>
        </w:rPr>
        <w:t xml:space="preserve"> </w:t>
      </w:r>
      <w:r>
        <w:rPr>
          <w:rFonts w:ascii="Times New Roman CYR" w:hAnsi="Times New Roman CYR" w:cs="Times New Roman CYR"/>
          <w:sz w:val="28"/>
          <w:szCs w:val="28"/>
        </w:rPr>
        <w:t>заключениях</w:t>
      </w:r>
      <w:r w:rsidRPr="00752FB5">
        <w:rPr>
          <w:rFonts w:ascii="Times New Roman CYR" w:hAnsi="Times New Roman CYR" w:cs="Times New Roman CYR"/>
          <w:sz w:val="28"/>
          <w:szCs w:val="28"/>
        </w:rPr>
        <w:t xml:space="preserve"> </w:t>
      </w:r>
      <w:r>
        <w:rPr>
          <w:rFonts w:ascii="Times New Roman CYR" w:hAnsi="Times New Roman CYR" w:cs="Times New Roman CYR"/>
          <w:sz w:val="28"/>
          <w:szCs w:val="28"/>
        </w:rPr>
        <w:t>не</w:t>
      </w:r>
      <w:r w:rsidRPr="00752FB5">
        <w:rPr>
          <w:rFonts w:ascii="Times New Roman CYR" w:hAnsi="Times New Roman CYR" w:cs="Times New Roman CYR"/>
          <w:sz w:val="28"/>
          <w:szCs w:val="28"/>
        </w:rPr>
        <w:t xml:space="preserve"> </w:t>
      </w:r>
      <w:r>
        <w:rPr>
          <w:rFonts w:ascii="Times New Roman CYR" w:hAnsi="Times New Roman CYR" w:cs="Times New Roman CYR"/>
          <w:sz w:val="28"/>
          <w:szCs w:val="28"/>
        </w:rPr>
        <w:t>применяются</w:t>
      </w:r>
      <w:r w:rsidRPr="00752FB5">
        <w:rPr>
          <w:rFonts w:ascii="Times New Roman CYR" w:hAnsi="Times New Roman CYR" w:cs="Times New Roman CYR"/>
          <w:sz w:val="28"/>
          <w:szCs w:val="28"/>
        </w:rPr>
        <w:t>.</w:t>
      </w:r>
    </w:p>
    <w:p w:rsidR="009F3B9F" w:rsidRPr="00752FB5" w:rsidRDefault="009F3B9F">
      <w:pPr>
        <w:spacing w:after="0" w:line="100" w:lineRule="atLeast"/>
        <w:jc w:val="both"/>
        <w:rPr>
          <w:rFonts w:ascii="Times New Roman" w:hAnsi="Times New Roman" w:cs="Times New Roman"/>
          <w:sz w:val="28"/>
          <w:szCs w:val="28"/>
        </w:rPr>
      </w:pPr>
    </w:p>
    <w:p w:rsidR="009F3B9F" w:rsidRPr="00752FB5" w:rsidRDefault="009F3B9F">
      <w:pPr>
        <w:spacing w:after="0" w:line="100" w:lineRule="atLeast"/>
        <w:jc w:val="both"/>
        <w:rPr>
          <w:rFonts w:cs="Calibri"/>
        </w:rPr>
      </w:pPr>
    </w:p>
    <w:p w:rsidR="009F3B9F" w:rsidRPr="00752FB5" w:rsidRDefault="009F3B9F">
      <w:pPr>
        <w:spacing w:after="0" w:line="100" w:lineRule="atLeast"/>
        <w:jc w:val="both"/>
        <w:rPr>
          <w:rFonts w:cs="Calibri"/>
        </w:rPr>
      </w:pPr>
    </w:p>
    <w:p w:rsidR="009F3B9F" w:rsidRDefault="00E1207F">
      <w:pPr>
        <w:spacing w:after="0" w:line="100" w:lineRule="atLeast"/>
        <w:jc w:val="center"/>
        <w:rPr>
          <w:rFonts w:cs="Calibri"/>
        </w:rPr>
      </w:pPr>
      <w:r>
        <w:rPr>
          <w:rFonts w:ascii="Times New Roman CYR" w:hAnsi="Times New Roman CYR" w:cs="Times New Roman CYR"/>
          <w:b/>
          <w:bCs/>
          <w:sz w:val="28"/>
          <w:szCs w:val="28"/>
        </w:rPr>
        <w:t>Желчный пузырь.</w:t>
      </w:r>
    </w:p>
    <w:p w:rsidR="009F3B9F" w:rsidRDefault="009F3B9F">
      <w:pPr>
        <w:spacing w:after="0" w:line="100" w:lineRule="atLeast"/>
        <w:rPr>
          <w:rFonts w:cs="Calibri"/>
        </w:rPr>
      </w:pPr>
    </w:p>
    <w:p w:rsidR="009F3B9F" w:rsidRDefault="00E1207F">
      <w:pPr>
        <w:spacing w:after="0" w:line="100" w:lineRule="atLeast"/>
        <w:jc w:val="both"/>
        <w:rPr>
          <w:rFonts w:ascii="Times New Roman CYR" w:hAnsi="Times New Roman CYR" w:cs="Times New Roman CYR" w:hint="eastAsia"/>
          <w:sz w:val="28"/>
          <w:szCs w:val="28"/>
        </w:rPr>
      </w:pPr>
      <w:r>
        <w:rPr>
          <w:rFonts w:ascii="Times New Roman CYR" w:hAnsi="Times New Roman CYR" w:cs="Times New Roman CYR"/>
          <w:sz w:val="28"/>
          <w:szCs w:val="28"/>
        </w:rPr>
        <w:t xml:space="preserve">Желчный пузырь – один из самых часто удаляемых органов, чему способствует бурное развитие эндоскопической хирургии. Самым частым показанием для удаления желчного пузыря является </w:t>
      </w:r>
      <w:proofErr w:type="spellStart"/>
      <w:r>
        <w:rPr>
          <w:rFonts w:ascii="Times New Roman CYR" w:hAnsi="Times New Roman CYR" w:cs="Times New Roman CYR"/>
          <w:sz w:val="28"/>
          <w:szCs w:val="28"/>
        </w:rPr>
        <w:t>желчекаменная</w:t>
      </w:r>
      <w:proofErr w:type="spellEnd"/>
      <w:r>
        <w:rPr>
          <w:rFonts w:ascii="Times New Roman CYR" w:hAnsi="Times New Roman CYR" w:cs="Times New Roman CYR"/>
          <w:sz w:val="28"/>
          <w:szCs w:val="28"/>
        </w:rPr>
        <w:t xml:space="preserve"> болезнь </w:t>
      </w:r>
      <w:r>
        <w:rPr>
          <w:rFonts w:ascii="Times New Roman CYR" w:hAnsi="Times New Roman CYR" w:cs="Times New Roman CYR"/>
          <w:sz w:val="28"/>
          <w:szCs w:val="28"/>
        </w:rPr>
        <w:lastRenderedPageBreak/>
        <w:t xml:space="preserve">и различные формы холецистита. Опухоли желчного пузыря — не часты, злокачественные опухоли и вовсе, редки. </w:t>
      </w:r>
    </w:p>
    <w:p w:rsidR="009F3B9F" w:rsidRDefault="009F3B9F">
      <w:pPr>
        <w:spacing w:after="0" w:line="100" w:lineRule="atLeast"/>
        <w:jc w:val="both"/>
        <w:rPr>
          <w:rFonts w:ascii="Times New Roman CYR" w:hAnsi="Times New Roman CYR" w:cs="Times New Roman CYR" w:hint="eastAsia"/>
          <w:sz w:val="28"/>
          <w:szCs w:val="28"/>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Желчный пузырь представляет собой полый орган грушевидной формы,  расположенный на висцеральной поверхности правой доли печени. Свободная поверхность желчного пузыря покрыта брюшиной, которая переходит на него с поверхности печени. Верхняя стенка желчного пузыря прикреплена к печени посредством рыхлой соединительной ткани и </w:t>
      </w:r>
      <w:proofErr w:type="spellStart"/>
      <w:r>
        <w:rPr>
          <w:rFonts w:ascii="Times New Roman CYR" w:hAnsi="Times New Roman CYR" w:cs="Times New Roman CYR"/>
          <w:sz w:val="28"/>
          <w:szCs w:val="28"/>
        </w:rPr>
        <w:t>холецистодуоденальной</w:t>
      </w:r>
      <w:proofErr w:type="spellEnd"/>
      <w:r>
        <w:rPr>
          <w:rFonts w:ascii="Times New Roman CYR" w:hAnsi="Times New Roman CYR" w:cs="Times New Roman CYR"/>
          <w:sz w:val="28"/>
          <w:szCs w:val="28"/>
        </w:rPr>
        <w:t xml:space="preserve"> связки. Желчный пузырь имеет дно, тело и шейку. Нормальный размер желчного пузыря у взрослого человека: длина 6-10 см, ширина и толщина до 5 см, объем 40-100 мл, нормальная толщина стенки 1-4 мм. Средняя длина пузырного протока — 3 см. В области шейки желчного пузыря, часто определяется </w:t>
      </w:r>
      <w:proofErr w:type="spellStart"/>
      <w:r>
        <w:rPr>
          <w:rFonts w:ascii="Times New Roman CYR" w:hAnsi="Times New Roman CYR" w:cs="Times New Roman CYR"/>
          <w:sz w:val="28"/>
          <w:szCs w:val="28"/>
        </w:rPr>
        <w:t>мешковидное</w:t>
      </w:r>
      <w:proofErr w:type="spellEnd"/>
      <w:r>
        <w:rPr>
          <w:rFonts w:ascii="Times New Roman CYR" w:hAnsi="Times New Roman CYR" w:cs="Times New Roman CYR"/>
          <w:sz w:val="28"/>
          <w:szCs w:val="28"/>
        </w:rPr>
        <w:t xml:space="preserve"> выпячивание, известное как мешок Гартмана. На данный момент полагают, что это образование является результатом хронического воспаления стенки, а не нормальной анатомической структурой.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Встречается множество аномалий расположения желчного пузыря, он </w:t>
      </w:r>
      <w:proofErr w:type="gramStart"/>
      <w:r>
        <w:rPr>
          <w:rFonts w:ascii="Times New Roman CYR" w:hAnsi="Times New Roman CYR" w:cs="Times New Roman CYR"/>
          <w:sz w:val="28"/>
          <w:szCs w:val="28"/>
        </w:rPr>
        <w:t>может быт погружен</w:t>
      </w:r>
      <w:proofErr w:type="gramEnd"/>
      <w:r>
        <w:rPr>
          <w:rFonts w:ascii="Times New Roman CYR" w:hAnsi="Times New Roman CYR" w:cs="Times New Roman CYR"/>
          <w:sz w:val="28"/>
          <w:szCs w:val="28"/>
        </w:rPr>
        <w:t xml:space="preserve"> в ткань печени полностью, или напротив, не иметь соединения с печенью — так называемый </w:t>
      </w:r>
      <w:r>
        <w:rPr>
          <w:rFonts w:ascii="Times New Roman" w:hAnsi="Times New Roman" w:cs="Times New Roman"/>
          <w:sz w:val="28"/>
          <w:szCs w:val="28"/>
        </w:rPr>
        <w:t>«</w:t>
      </w:r>
      <w:r>
        <w:rPr>
          <w:rFonts w:ascii="Times New Roman CYR" w:hAnsi="Times New Roman CYR" w:cs="Times New Roman CYR"/>
          <w:sz w:val="28"/>
          <w:szCs w:val="28"/>
        </w:rPr>
        <w:t>блуждающий желчный пузырь</w:t>
      </w:r>
      <w:r>
        <w:rPr>
          <w:rFonts w:ascii="Times New Roman" w:hAnsi="Times New Roman" w:cs="Times New Roman"/>
          <w:sz w:val="28"/>
          <w:szCs w:val="28"/>
        </w:rPr>
        <w:t xml:space="preserve">». </w:t>
      </w:r>
      <w:r>
        <w:rPr>
          <w:rFonts w:ascii="Times New Roman CYR" w:hAnsi="Times New Roman CYR" w:cs="Times New Roman CYR"/>
          <w:sz w:val="28"/>
          <w:szCs w:val="28"/>
        </w:rPr>
        <w:t xml:space="preserve">Может наблюдаться удвоение или аномальное расположение протока желчного пузыря, различные вариации его кровоснабжения. Все особенности строения органа должны быть отмечены оперирующим хирургом в направительных документах. </w:t>
      </w:r>
    </w:p>
    <w:p w:rsidR="009F3B9F" w:rsidRDefault="009F3B9F">
      <w:pPr>
        <w:spacing w:after="0" w:line="100" w:lineRule="atLeast"/>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Работа с препаратом начинается с его описания в протоколе исследования. Указываются его размеры и внешний вид. Сторона желчного </w:t>
      </w:r>
      <w:proofErr w:type="gramStart"/>
      <w:r>
        <w:rPr>
          <w:rFonts w:ascii="Times New Roman CYR" w:hAnsi="Times New Roman CYR" w:cs="Times New Roman CYR"/>
          <w:sz w:val="28"/>
          <w:szCs w:val="28"/>
        </w:rPr>
        <w:t>пузыря</w:t>
      </w:r>
      <w:proofErr w:type="gramEnd"/>
      <w:r>
        <w:rPr>
          <w:rFonts w:ascii="Times New Roman CYR" w:hAnsi="Times New Roman CYR" w:cs="Times New Roman CYR"/>
          <w:sz w:val="28"/>
          <w:szCs w:val="28"/>
        </w:rPr>
        <w:t xml:space="preserve"> покрытая брюшиной (свободная поверхность), обычно выглядит гладкой и блестящей. При наличии в стенке воспалительных изменений серозная оболочка будет инъецирована сосудами, при выраженном воспалении на ней будет определяться налет фибрина серого цвета.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Другая сторона желчного пузыря представлена </w:t>
      </w:r>
      <w:proofErr w:type="spellStart"/>
      <w:r>
        <w:rPr>
          <w:rFonts w:ascii="Times New Roman CYR" w:hAnsi="Times New Roman CYR" w:cs="Times New Roman CYR"/>
          <w:sz w:val="28"/>
          <w:szCs w:val="28"/>
        </w:rPr>
        <w:t>адвентициальной</w:t>
      </w:r>
      <w:proofErr w:type="spellEnd"/>
      <w:r>
        <w:rPr>
          <w:rFonts w:ascii="Times New Roman CYR" w:hAnsi="Times New Roman CYR" w:cs="Times New Roman CYR"/>
          <w:sz w:val="28"/>
          <w:szCs w:val="28"/>
        </w:rPr>
        <w:t xml:space="preserve"> оболочкой, которая обычно прилежит к печени. После того как адвентиция </w:t>
      </w:r>
      <w:proofErr w:type="spellStart"/>
      <w:r>
        <w:rPr>
          <w:rFonts w:ascii="Times New Roman CYR" w:hAnsi="Times New Roman CYR" w:cs="Times New Roman CYR"/>
          <w:sz w:val="28"/>
          <w:szCs w:val="28"/>
        </w:rPr>
        <w:t>отсепарована</w:t>
      </w:r>
      <w:proofErr w:type="spellEnd"/>
      <w:r>
        <w:rPr>
          <w:rFonts w:ascii="Times New Roman CYR" w:hAnsi="Times New Roman CYR" w:cs="Times New Roman CYR"/>
          <w:sz w:val="28"/>
          <w:szCs w:val="28"/>
        </w:rPr>
        <w:t xml:space="preserve"> от ложа, эта поверхность выглядит шероховатой, на ней могут определяться кровоизлияния, очаги </w:t>
      </w:r>
      <w:proofErr w:type="spellStart"/>
      <w:r>
        <w:rPr>
          <w:rFonts w:ascii="Times New Roman CYR" w:hAnsi="Times New Roman CYR" w:cs="Times New Roman CYR"/>
          <w:sz w:val="28"/>
          <w:szCs w:val="28"/>
        </w:rPr>
        <w:t>каутеризации</w:t>
      </w:r>
      <w:proofErr w:type="spellEnd"/>
      <w:r>
        <w:rPr>
          <w:rFonts w:ascii="Times New Roman CYR" w:hAnsi="Times New Roman CYR" w:cs="Times New Roman CYR"/>
          <w:sz w:val="28"/>
          <w:szCs w:val="28"/>
        </w:rPr>
        <w:t xml:space="preserve"> и фрагменты ткани печени. </w:t>
      </w:r>
    </w:p>
    <w:p w:rsidR="009F3B9F" w:rsidRDefault="009F3B9F">
      <w:pPr>
        <w:spacing w:after="0" w:line="100" w:lineRule="atLeast"/>
        <w:jc w:val="both"/>
        <w:rPr>
          <w:rFonts w:cs="Calibri"/>
        </w:rPr>
      </w:pPr>
    </w:p>
    <w:p w:rsidR="009F3B9F" w:rsidRDefault="00E1207F">
      <w:pPr>
        <w:spacing w:after="0" w:line="100" w:lineRule="atLeast"/>
        <w:jc w:val="both"/>
        <w:rPr>
          <w:rFonts w:ascii="Times New Roman CYR" w:hAnsi="Times New Roman CYR" w:cs="Times New Roman CYR" w:hint="eastAsia"/>
          <w:sz w:val="28"/>
          <w:szCs w:val="28"/>
        </w:rPr>
      </w:pPr>
      <w:r>
        <w:rPr>
          <w:rFonts w:ascii="Times New Roman CYR" w:hAnsi="Times New Roman CYR" w:cs="Times New Roman CYR"/>
          <w:sz w:val="28"/>
          <w:szCs w:val="28"/>
        </w:rPr>
        <w:t xml:space="preserve">Если желчный пузырь был вскрыт хирургом до поступления в лабораторию, или препарат был фрагментирован во время оперативного вмешательства, это следует отразить в протоколе исследования. Если желчный пузырь не </w:t>
      </w:r>
      <w:proofErr w:type="gramStart"/>
      <w:r>
        <w:rPr>
          <w:rFonts w:ascii="Times New Roman CYR" w:hAnsi="Times New Roman CYR" w:cs="Times New Roman CYR"/>
          <w:sz w:val="28"/>
          <w:szCs w:val="28"/>
        </w:rPr>
        <w:t>был вскрыт его вскрытие начинают</w:t>
      </w:r>
      <w:proofErr w:type="gramEnd"/>
      <w:r>
        <w:rPr>
          <w:rFonts w:ascii="Times New Roman CYR" w:hAnsi="Times New Roman CYR" w:cs="Times New Roman CYR"/>
          <w:sz w:val="28"/>
          <w:szCs w:val="28"/>
        </w:rPr>
        <w:t xml:space="preserve"> от дна и продолжают к шейке продольно, по поверхности покрытой серозной оболочкой. Разрезать желчный пузырь следует ножницами, аккуратно, стараясь не повредить слизистую оболочку. Особо аккуратным следует быть в области шейки и протока желчного </w:t>
      </w:r>
      <w:r>
        <w:rPr>
          <w:rFonts w:ascii="Times New Roman CYR" w:hAnsi="Times New Roman CYR" w:cs="Times New Roman CYR"/>
          <w:sz w:val="28"/>
          <w:szCs w:val="28"/>
        </w:rPr>
        <w:lastRenderedPageBreak/>
        <w:t xml:space="preserve">пузыря, поскольку там могут определяться мелкие камни, закрывающие проток. </w:t>
      </w: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Нельзя начинать вскрытие желчного пузыря со стороны протока, поскольку в протоке и шейке пузыря могут </w:t>
      </w:r>
      <w:proofErr w:type="gramStart"/>
      <w:r>
        <w:rPr>
          <w:rFonts w:ascii="Times New Roman CYR" w:hAnsi="Times New Roman CYR" w:cs="Times New Roman CYR"/>
          <w:sz w:val="28"/>
          <w:szCs w:val="28"/>
        </w:rPr>
        <w:t>находится</w:t>
      </w:r>
      <w:proofErr w:type="gramEnd"/>
      <w:r>
        <w:rPr>
          <w:rFonts w:ascii="Times New Roman CYR" w:hAnsi="Times New Roman CYR" w:cs="Times New Roman CYR"/>
          <w:sz w:val="28"/>
          <w:szCs w:val="28"/>
        </w:rPr>
        <w:t xml:space="preserve"> мелкие камни, закрывающие просвет. Их наличие следует отразить в протоколе исследования.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Затем следует описать содержимое желчного пузыря — желчь или конкременты. Часто содержимое представлено тёмно-зеленой тягучей желчью. При острых холециститах в желчи имеется примесь гноя.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Камни в полости желчного пузыря — частая находка. В протоколе исследования необходимо описать количество конкрементов и их размеры. Если камней очень много, следует записать их примерное количество, размер самых больших, самых малых и средний размер конкрементов. Необходимо отметить расположение камней — расположены они в просвете пузыря, либо закрывающих просвет протока или шейки желчного пузыря. </w:t>
      </w:r>
      <w:proofErr w:type="gramStart"/>
      <w:r>
        <w:rPr>
          <w:rFonts w:ascii="Times New Roman CYR" w:hAnsi="Times New Roman CYR" w:cs="Times New Roman CYR"/>
          <w:sz w:val="28"/>
          <w:szCs w:val="28"/>
        </w:rPr>
        <w:t>Описать внешний вид камней — округлые, многогранные или неправильной формы.</w:t>
      </w:r>
      <w:proofErr w:type="gramEnd"/>
      <w:r>
        <w:rPr>
          <w:rFonts w:ascii="Times New Roman CYR" w:hAnsi="Times New Roman CYR" w:cs="Times New Roman CYR"/>
          <w:sz w:val="28"/>
          <w:szCs w:val="28"/>
        </w:rPr>
        <w:t xml:space="preserve"> Отметить их цвет. Затем следует разрезать несколько камней пополам, чтобы описать поверхность разреза — цвет на разрезе, имеется ли структурность, слоистость.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Традиционная классификация камней желчного пузыря предполагает их деление по содержанию в них холестерина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холестериновые (содержат более 70% холестерина), пигментные (содержат менее 30% холестерина) и смешанные (содержат от 30 до 70% холестерина). Недавние исследования с применением инфракрасной спектрометрии и сканирующей электронной микроскопии позволили разделить конкременты на восемь типов, в том числе отличающихся друг от друга макроскопически. Исследователи выделили следующие виды желчных камней: холестериновые камни; пигментные камни; камни из карбоната кальция; фосфатные камни; камни из </w:t>
      </w:r>
      <w:proofErr w:type="spellStart"/>
      <w:r>
        <w:rPr>
          <w:rFonts w:ascii="Times New Roman CYR" w:hAnsi="Times New Roman CYR" w:cs="Times New Roman CYR"/>
          <w:sz w:val="28"/>
          <w:szCs w:val="28"/>
        </w:rPr>
        <w:t>стеарата</w:t>
      </w:r>
      <w:proofErr w:type="spellEnd"/>
      <w:r>
        <w:rPr>
          <w:rFonts w:ascii="Times New Roman CYR" w:hAnsi="Times New Roman CYR" w:cs="Times New Roman CYR"/>
          <w:sz w:val="28"/>
          <w:szCs w:val="28"/>
        </w:rPr>
        <w:t xml:space="preserve"> кальция; белковые камни; </w:t>
      </w:r>
      <w:proofErr w:type="spellStart"/>
      <w:r>
        <w:rPr>
          <w:rFonts w:ascii="Times New Roman CYR" w:hAnsi="Times New Roman CYR" w:cs="Times New Roman CYR"/>
          <w:sz w:val="28"/>
          <w:szCs w:val="28"/>
        </w:rPr>
        <w:t>цистеновые</w:t>
      </w:r>
      <w:proofErr w:type="spellEnd"/>
      <w:r>
        <w:rPr>
          <w:rFonts w:ascii="Times New Roman CYR" w:hAnsi="Times New Roman CYR" w:cs="Times New Roman CYR"/>
          <w:sz w:val="28"/>
          <w:szCs w:val="28"/>
        </w:rPr>
        <w:t xml:space="preserve"> камни; смешанные.</w:t>
      </w:r>
      <w:r>
        <w:rPr>
          <w:rFonts w:ascii="Times New Roman CYR" w:hAnsi="Times New Roman CYR" w:cs="Times New Roman CYR"/>
          <w:b/>
          <w:bCs/>
          <w:sz w:val="28"/>
          <w:szCs w:val="28"/>
        </w:rPr>
        <w:t xml:space="preserve"> </w:t>
      </w:r>
    </w:p>
    <w:p w:rsidR="009F3B9F" w:rsidRDefault="009F3B9F">
      <w:pPr>
        <w:spacing w:after="0" w:line="100" w:lineRule="atLeast"/>
        <w:jc w:val="both"/>
        <w:rPr>
          <w:rFonts w:cs="Calibri"/>
        </w:rPr>
      </w:pPr>
    </w:p>
    <w:p w:rsidR="009F3B9F" w:rsidRDefault="00E1207F">
      <w:pPr>
        <w:spacing w:after="0" w:line="100" w:lineRule="atLeast"/>
        <w:jc w:val="both"/>
        <w:rPr>
          <w:rFonts w:ascii="Times New Roman" w:hAnsi="Times New Roman" w:cs="Times New Roman"/>
          <w:b/>
          <w:bCs/>
          <w:sz w:val="28"/>
          <w:szCs w:val="28"/>
          <w:lang w:val="en-US"/>
        </w:rPr>
      </w:pPr>
      <w:r>
        <w:rPr>
          <w:rFonts w:ascii="Times New Roman CYR" w:hAnsi="Times New Roman CYR" w:cs="Times New Roman CYR"/>
          <w:sz w:val="28"/>
          <w:szCs w:val="28"/>
        </w:rPr>
        <w:t xml:space="preserve">Холестериновые камни имеют цвет от </w:t>
      </w:r>
      <w:proofErr w:type="gramStart"/>
      <w:r>
        <w:rPr>
          <w:rFonts w:ascii="Times New Roman CYR" w:hAnsi="Times New Roman CYR" w:cs="Times New Roman CYR"/>
          <w:sz w:val="28"/>
          <w:szCs w:val="28"/>
        </w:rPr>
        <w:t>коричневато-желтого</w:t>
      </w:r>
      <w:proofErr w:type="gramEnd"/>
      <w:r>
        <w:rPr>
          <w:rFonts w:ascii="Times New Roman CYR" w:hAnsi="Times New Roman CYR" w:cs="Times New Roman CYR"/>
          <w:sz w:val="28"/>
          <w:szCs w:val="28"/>
        </w:rPr>
        <w:t xml:space="preserve"> до черного, мягкую или несколько плотноватую консистенцию, форму округлую или многогранную. Поверхность их может быть как гладкой и </w:t>
      </w:r>
      <w:proofErr w:type="gramStart"/>
      <w:r>
        <w:rPr>
          <w:rFonts w:ascii="Times New Roman CYR" w:hAnsi="Times New Roman CYR" w:cs="Times New Roman CYR"/>
          <w:sz w:val="28"/>
          <w:szCs w:val="28"/>
        </w:rPr>
        <w:t>глянцевой</w:t>
      </w:r>
      <w:proofErr w:type="gramEnd"/>
      <w:r>
        <w:rPr>
          <w:rFonts w:ascii="Times New Roman CYR" w:hAnsi="Times New Roman CYR" w:cs="Times New Roman CYR"/>
          <w:sz w:val="28"/>
          <w:szCs w:val="28"/>
        </w:rPr>
        <w:t xml:space="preserve"> так и шероховатой. На разрезе они желтые, коричневато-желтые или белые, радиального или слоистого строения, имеют более темное ядро. Пигментные камни – мелкие, аморфные, гранулярные, могут быть черного, темно-серого или серовато-коричневого цвета. Камни из карбоната кальция черные коралловидные, зеленые глинистой консистенции или черные в виде аморфных гранул. Фосфатные камни имеют гладкую поверхность, хрупкие,  чёрного или пепельного цвета. Камни из </w:t>
      </w:r>
      <w:proofErr w:type="spellStart"/>
      <w:r>
        <w:rPr>
          <w:rFonts w:ascii="Times New Roman CYR" w:hAnsi="Times New Roman CYR" w:cs="Times New Roman CYR"/>
          <w:sz w:val="28"/>
          <w:szCs w:val="28"/>
        </w:rPr>
        <w:t>стеарата</w:t>
      </w:r>
      <w:proofErr w:type="spellEnd"/>
      <w:r>
        <w:rPr>
          <w:rFonts w:ascii="Times New Roman CYR" w:hAnsi="Times New Roman CYR" w:cs="Times New Roman CYR"/>
          <w:sz w:val="28"/>
          <w:szCs w:val="28"/>
        </w:rPr>
        <w:t xml:space="preserve"> кальция хрупкие, имеют вид неправильных зерен, кирпично-красного и серого цвета, на разрезе кирпично-красные. Белковые камни жесткие по текстуре, зеленого цвета</w:t>
      </w:r>
      <w:proofErr w:type="gramStart"/>
      <w:r>
        <w:rPr>
          <w:rFonts w:ascii="Times New Roman CYR" w:hAnsi="Times New Roman CYR" w:cs="Times New Roman CYR"/>
          <w:sz w:val="28"/>
          <w:szCs w:val="28"/>
        </w:rPr>
        <w:t xml:space="preserve">,. </w:t>
      </w:r>
      <w:proofErr w:type="spellStart"/>
      <w:proofErr w:type="gramEnd"/>
      <w:r>
        <w:rPr>
          <w:rFonts w:ascii="Times New Roman CYR" w:hAnsi="Times New Roman CYR" w:cs="Times New Roman CYR"/>
          <w:sz w:val="28"/>
          <w:szCs w:val="28"/>
        </w:rPr>
        <w:lastRenderedPageBreak/>
        <w:t>Цистеновые</w:t>
      </w:r>
      <w:proofErr w:type="spellEnd"/>
      <w:r>
        <w:rPr>
          <w:rFonts w:ascii="Times New Roman CYR" w:hAnsi="Times New Roman CYR" w:cs="Times New Roman CYR"/>
          <w:sz w:val="28"/>
          <w:szCs w:val="28"/>
        </w:rPr>
        <w:t xml:space="preserve"> камни, очень мелкие, янтарного цвета, до 1 мм размером. Смешанные</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камни</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могут</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иметь</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самую</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разную</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форму</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и</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цвет</w:t>
      </w:r>
      <w:r>
        <w:rPr>
          <w:rFonts w:ascii="Times New Roman CYR" w:hAnsi="Times New Roman CYR" w:cs="Times New Roman CYR"/>
          <w:sz w:val="28"/>
          <w:szCs w:val="28"/>
          <w:lang w:val="en-US"/>
        </w:rPr>
        <w:t>.</w:t>
      </w:r>
    </w:p>
    <w:p w:rsidR="009F3B9F" w:rsidRDefault="00E1207F">
      <w:pPr>
        <w:spacing w:after="0" w:line="100" w:lineRule="atLeast"/>
        <w:jc w:val="both"/>
        <w:rPr>
          <w:rFonts w:cs="Calibri"/>
          <w:lang w:val="en-US"/>
        </w:rPr>
      </w:pPr>
      <w:r>
        <w:rPr>
          <w:rFonts w:ascii="Times New Roman" w:hAnsi="Times New Roman" w:cs="Times New Roman"/>
          <w:b/>
          <w:bCs/>
          <w:sz w:val="28"/>
          <w:szCs w:val="28"/>
          <w:lang w:val="en-US"/>
        </w:rPr>
        <w:t xml:space="preserve">(PLOS </w:t>
      </w:r>
      <w:proofErr w:type="gramStart"/>
      <w:r>
        <w:rPr>
          <w:rFonts w:ascii="Times New Roman" w:hAnsi="Times New Roman" w:cs="Times New Roman"/>
          <w:b/>
          <w:bCs/>
          <w:sz w:val="28"/>
          <w:szCs w:val="28"/>
          <w:lang w:val="en-US"/>
        </w:rPr>
        <w:t>ONE  October</w:t>
      </w:r>
      <w:proofErr w:type="gramEnd"/>
      <w:r>
        <w:rPr>
          <w:rFonts w:ascii="Times New Roman" w:hAnsi="Times New Roman" w:cs="Times New Roman"/>
          <w:b/>
          <w:bCs/>
          <w:sz w:val="28"/>
          <w:szCs w:val="28"/>
          <w:lang w:val="en-US"/>
        </w:rPr>
        <w:t xml:space="preserve"> 2013 | Volume 8 | Issue 10 | e74887 The Systematic Classification of Gallbladder Stones. Tie </w:t>
      </w:r>
      <w:proofErr w:type="spellStart"/>
      <w:r>
        <w:rPr>
          <w:rFonts w:ascii="Times New Roman" w:hAnsi="Times New Roman" w:cs="Times New Roman"/>
          <w:b/>
          <w:bCs/>
          <w:sz w:val="28"/>
          <w:szCs w:val="28"/>
          <w:lang w:val="en-US"/>
        </w:rPr>
        <w:t>Qiao</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Rui-hong</w:t>
      </w:r>
      <w:proofErr w:type="spellEnd"/>
      <w:r>
        <w:rPr>
          <w:rFonts w:ascii="Times New Roman" w:hAnsi="Times New Roman" w:cs="Times New Roman"/>
          <w:b/>
          <w:bCs/>
          <w:sz w:val="28"/>
          <w:szCs w:val="28"/>
          <w:lang w:val="en-US"/>
        </w:rPr>
        <w:t xml:space="preserve"> Ma, Xiao-</w:t>
      </w:r>
      <w:proofErr w:type="spellStart"/>
      <w:r>
        <w:rPr>
          <w:rFonts w:ascii="Times New Roman" w:hAnsi="Times New Roman" w:cs="Times New Roman"/>
          <w:b/>
          <w:bCs/>
          <w:sz w:val="28"/>
          <w:szCs w:val="28"/>
          <w:lang w:val="en-US"/>
        </w:rPr>
        <w:t>bing</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Luo</w:t>
      </w:r>
      <w:proofErr w:type="spellEnd"/>
      <w:r>
        <w:rPr>
          <w:rFonts w:ascii="Times New Roman" w:hAnsi="Times New Roman" w:cs="Times New Roman"/>
          <w:b/>
          <w:bCs/>
          <w:sz w:val="28"/>
          <w:szCs w:val="28"/>
          <w:lang w:val="en-US"/>
        </w:rPr>
        <w:t>, Liu-</w:t>
      </w:r>
      <w:proofErr w:type="spellStart"/>
      <w:r>
        <w:rPr>
          <w:rFonts w:ascii="Times New Roman" w:hAnsi="Times New Roman" w:cs="Times New Roman"/>
          <w:b/>
          <w:bCs/>
          <w:sz w:val="28"/>
          <w:szCs w:val="28"/>
          <w:lang w:val="en-US"/>
        </w:rPr>
        <w:t>qing</w:t>
      </w:r>
      <w:proofErr w:type="spellEnd"/>
      <w:r>
        <w:rPr>
          <w:rFonts w:ascii="Times New Roman" w:hAnsi="Times New Roman" w:cs="Times New Roman"/>
          <w:b/>
          <w:bCs/>
          <w:sz w:val="28"/>
          <w:szCs w:val="28"/>
          <w:lang w:val="en-US"/>
        </w:rPr>
        <w:t xml:space="preserve"> Yang, Zhen-</w:t>
      </w:r>
      <w:proofErr w:type="spellStart"/>
      <w:r>
        <w:rPr>
          <w:rFonts w:ascii="Times New Roman" w:hAnsi="Times New Roman" w:cs="Times New Roman"/>
          <w:b/>
          <w:bCs/>
          <w:sz w:val="28"/>
          <w:szCs w:val="28"/>
          <w:lang w:val="en-US"/>
        </w:rPr>
        <w:t>liang</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Luo</w:t>
      </w:r>
      <w:proofErr w:type="spellEnd"/>
      <w:r>
        <w:rPr>
          <w:rFonts w:ascii="Times New Roman" w:hAnsi="Times New Roman" w:cs="Times New Roman"/>
          <w:b/>
          <w:bCs/>
          <w:sz w:val="28"/>
          <w:szCs w:val="28"/>
          <w:lang w:val="en-US"/>
        </w:rPr>
        <w:t>, Pei-</w:t>
      </w:r>
      <w:proofErr w:type="spellStart"/>
      <w:r>
        <w:rPr>
          <w:rFonts w:ascii="Times New Roman" w:hAnsi="Times New Roman" w:cs="Times New Roman"/>
          <w:b/>
          <w:bCs/>
          <w:sz w:val="28"/>
          <w:szCs w:val="28"/>
          <w:lang w:val="en-US"/>
        </w:rPr>
        <w:t>ming</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Zheng</w:t>
      </w:r>
      <w:proofErr w:type="spellEnd"/>
      <w:r>
        <w:rPr>
          <w:rFonts w:ascii="Times New Roman" w:hAnsi="Times New Roman" w:cs="Times New Roman"/>
          <w:b/>
          <w:bCs/>
          <w:sz w:val="28"/>
          <w:szCs w:val="28"/>
          <w:lang w:val="en-US"/>
        </w:rPr>
        <w:t>)</w:t>
      </w:r>
    </w:p>
    <w:p w:rsidR="009F3B9F" w:rsidRDefault="009F3B9F">
      <w:pPr>
        <w:spacing w:after="0" w:line="100" w:lineRule="atLeast"/>
        <w:jc w:val="both"/>
        <w:rPr>
          <w:rFonts w:cs="Calibri"/>
          <w:lang w:val="en-US"/>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После вскрытия пузыря необходимо измерить толщину стенки и исследовать слизистую оболочку. В норме слизистая оболочка желчного пузыря бархатистого вида, блестящая, окрашена желчью.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При отсутствии в желчном пузыре каких-либо выраженных изменений необходимо забрать из него три фрагмента: первый из области дна, второй из области границы тела и шейки пузыря, третий — поперечный срез из области края резекции протока желчного пузыря.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Желчнокаменная болезнь и хроническое воспаление зачастую проявляются атрофическими изменениями слизистой оболочки. При атрофии её складки сглаживаются, стенка уплотняется за счет явлений склероза. В месте прилежания к стенке пузыря камней могут образовываться изъязвления слизистой оболочки, которые часто осложняются перфорациями. Наличие, локализация и глубина язв и перфораций должны быть описаны в протоколе исследования, фрагмент стенки из данной области должен быть забран для гистологического исследования. </w:t>
      </w:r>
    </w:p>
    <w:p w:rsidR="009F3B9F" w:rsidRDefault="009F3B9F">
      <w:pPr>
        <w:spacing w:after="0" w:line="100" w:lineRule="atLeast"/>
        <w:rPr>
          <w:rFonts w:cs="Calibri"/>
        </w:rPr>
      </w:pPr>
    </w:p>
    <w:p w:rsidR="009F3B9F" w:rsidRDefault="00E1207F">
      <w:pPr>
        <w:spacing w:after="0" w:line="100" w:lineRule="atLeast"/>
        <w:jc w:val="both"/>
        <w:rPr>
          <w:rFonts w:cs="Calibri"/>
          <w:lang w:val="en-US"/>
        </w:rPr>
      </w:pPr>
      <w:proofErr w:type="spellStart"/>
      <w:r>
        <w:rPr>
          <w:rFonts w:ascii="Times New Roman CYR" w:hAnsi="Times New Roman CYR" w:cs="Times New Roman CYR"/>
          <w:sz w:val="28"/>
          <w:szCs w:val="28"/>
        </w:rPr>
        <w:t>Полиповидные</w:t>
      </w:r>
      <w:proofErr w:type="spellEnd"/>
      <w:r>
        <w:rPr>
          <w:rFonts w:ascii="Times New Roman CYR" w:hAnsi="Times New Roman CYR" w:cs="Times New Roman CYR"/>
          <w:sz w:val="28"/>
          <w:szCs w:val="28"/>
        </w:rPr>
        <w:t xml:space="preserve"> образования в желчном пузыре обнаруживаются  в 5% препаратов. Большинство этих образований носит воспалительный </w:t>
      </w:r>
      <w:proofErr w:type="spellStart"/>
      <w:r>
        <w:rPr>
          <w:rFonts w:ascii="Times New Roman CYR" w:hAnsi="Times New Roman CYR" w:cs="Times New Roman CYR"/>
          <w:sz w:val="28"/>
          <w:szCs w:val="28"/>
        </w:rPr>
        <w:t>псевдоопухолевый</w:t>
      </w:r>
      <w:proofErr w:type="spellEnd"/>
      <w:r>
        <w:rPr>
          <w:rFonts w:ascii="Times New Roman CYR" w:hAnsi="Times New Roman CYR" w:cs="Times New Roman CYR"/>
          <w:sz w:val="28"/>
          <w:szCs w:val="28"/>
        </w:rPr>
        <w:t xml:space="preserve"> характер. Наиболее частым представителем данного вида поражений являются холестериновые полипы. Они имеют небольшие размеры (в среднем 0,3-0,5 см), папиллярную поверхность, желтый цвет, крепятся к стенке желчного пузыря тонкой ножкой. Часто их большое количество, расположены они могут быть по всей поверхности слизистой оболочки. Однако эти образования не </w:t>
      </w:r>
      <w:proofErr w:type="gramStart"/>
      <w:r>
        <w:rPr>
          <w:rFonts w:ascii="Times New Roman CYR" w:hAnsi="Times New Roman CYR" w:cs="Times New Roman CYR"/>
          <w:sz w:val="28"/>
          <w:szCs w:val="28"/>
        </w:rPr>
        <w:t>имеют никакого злокачественного потенциала и все их не следует</w:t>
      </w:r>
      <w:proofErr w:type="gramEnd"/>
      <w:r>
        <w:rPr>
          <w:rFonts w:ascii="Times New Roman CYR" w:hAnsi="Times New Roman CYR" w:cs="Times New Roman CYR"/>
          <w:sz w:val="28"/>
          <w:szCs w:val="28"/>
        </w:rPr>
        <w:t xml:space="preserve"> забирать для гистологического исследования. Насторожено в отношении малигнизации следует относиться к полиповидным образованиям размером более 1 см, сидящим на широком основании. Такие полипы должны быть забраны для гистологического исследования полностью. </w:t>
      </w:r>
      <w:proofErr w:type="gramStart"/>
      <w:r>
        <w:rPr>
          <w:rFonts w:ascii="Times New Roman CYR" w:hAnsi="Times New Roman CYR" w:cs="Times New Roman CYR"/>
          <w:b/>
          <w:bCs/>
          <w:sz w:val="28"/>
          <w:szCs w:val="28"/>
        </w:rPr>
        <w:t>(</w:t>
      </w:r>
      <w:proofErr w:type="spellStart"/>
      <w:r>
        <w:rPr>
          <w:rFonts w:ascii="Times New Roman CYR" w:hAnsi="Times New Roman CYR" w:cs="Times New Roman CYR"/>
          <w:b/>
          <w:bCs/>
          <w:sz w:val="28"/>
          <w:szCs w:val="28"/>
        </w:rPr>
        <w:t>Acta</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clin</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Croat</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Vol</w:t>
      </w:r>
      <w:proofErr w:type="spellEnd"/>
      <w:r>
        <w:rPr>
          <w:rFonts w:ascii="Times New Roman CYR" w:hAnsi="Times New Roman CYR" w:cs="Times New Roman CYR"/>
          <w:b/>
          <w:bCs/>
          <w:sz w:val="28"/>
          <w:szCs w:val="28"/>
        </w:rPr>
        <w:t xml:space="preserve">. 40, </w:t>
      </w:r>
      <w:proofErr w:type="spellStart"/>
      <w:r>
        <w:rPr>
          <w:rFonts w:ascii="Times New Roman CYR" w:hAnsi="Times New Roman CYR" w:cs="Times New Roman CYR"/>
          <w:b/>
          <w:bCs/>
          <w:sz w:val="28"/>
          <w:szCs w:val="28"/>
        </w:rPr>
        <w:t>No</w:t>
      </w:r>
      <w:proofErr w:type="spellEnd"/>
      <w:r>
        <w:rPr>
          <w:rFonts w:ascii="Times New Roman CYR" w:hAnsi="Times New Roman CYR" w:cs="Times New Roman CYR"/>
          <w:b/>
          <w:bCs/>
          <w:sz w:val="28"/>
          <w:szCs w:val="28"/>
        </w:rPr>
        <w:t xml:space="preserve">. 1, 2001  </w:t>
      </w:r>
      <w:proofErr w:type="spellStart"/>
      <w:r>
        <w:rPr>
          <w:rFonts w:ascii="Times New Roman CYR" w:hAnsi="Times New Roman CYR" w:cs="Times New Roman CYR"/>
          <w:b/>
          <w:bCs/>
          <w:sz w:val="28"/>
          <w:szCs w:val="28"/>
        </w:rPr>
        <w:t>Management</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of</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gallbladder</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polyps</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an</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optimal</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strategy</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proposed</w:t>
      </w:r>
      <w:proofErr w:type="spellEnd"/>
      <w:r>
        <w:rPr>
          <w:rFonts w:ascii="Times New Roman CYR" w:hAnsi="Times New Roman CYR" w:cs="Times New Roman CYR"/>
          <w:b/>
          <w:bCs/>
          <w:sz w:val="28"/>
          <w:szCs w:val="28"/>
        </w:rPr>
        <w:t>.</w:t>
      </w:r>
      <w:proofErr w:type="gramEnd"/>
      <w:r>
        <w:rPr>
          <w:rFonts w:ascii="Times New Roman CYR" w:hAnsi="Times New Roman CYR" w:cs="Times New Roman CYR"/>
          <w:b/>
          <w:bCs/>
          <w:sz w:val="28"/>
          <w:szCs w:val="28"/>
        </w:rPr>
        <w:t xml:space="preserve"> </w:t>
      </w:r>
      <w:proofErr w:type="spellStart"/>
      <w:proofErr w:type="gramStart"/>
      <w:r>
        <w:rPr>
          <w:rFonts w:ascii="Times New Roman CYR" w:hAnsi="Times New Roman CYR" w:cs="Times New Roman CYR"/>
          <w:b/>
          <w:bCs/>
          <w:sz w:val="28"/>
          <w:szCs w:val="28"/>
          <w:lang w:val="en-US"/>
        </w:rPr>
        <w:t>Neven</w:t>
      </w:r>
      <w:proofErr w:type="spellEnd"/>
      <w:r>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lang w:val="en-US"/>
        </w:rPr>
        <w:t>Ljubi</w:t>
      </w:r>
      <w:proofErr w:type="spellEnd"/>
      <w:r>
        <w:rPr>
          <w:rFonts w:ascii="Times New Roman CYR" w:hAnsi="Times New Roman CYR" w:cs="Times New Roman CYR"/>
          <w:b/>
          <w:bCs/>
          <w:sz w:val="28"/>
          <w:szCs w:val="28"/>
          <w:lang w:val="en-US"/>
        </w:rPr>
        <w:t xml:space="preserve">, Mario </w:t>
      </w:r>
      <w:proofErr w:type="spellStart"/>
      <w:r>
        <w:rPr>
          <w:rFonts w:ascii="Times New Roman CYR" w:hAnsi="Times New Roman CYR" w:cs="Times New Roman CYR"/>
          <w:b/>
          <w:bCs/>
          <w:sz w:val="28"/>
          <w:szCs w:val="28"/>
          <w:lang w:val="en-US"/>
        </w:rPr>
        <w:t>Zovak</w:t>
      </w:r>
      <w:proofErr w:type="spellEnd"/>
      <w:r>
        <w:rPr>
          <w:rFonts w:ascii="Times New Roman CYR" w:hAnsi="Times New Roman CYR" w:cs="Times New Roman CYR"/>
          <w:b/>
          <w:bCs/>
          <w:sz w:val="28"/>
          <w:szCs w:val="28"/>
          <w:lang w:val="en-US"/>
        </w:rPr>
        <w:t xml:space="preserve">, Marko </w:t>
      </w:r>
      <w:proofErr w:type="spellStart"/>
      <w:r>
        <w:rPr>
          <w:rFonts w:ascii="Times New Roman CYR" w:hAnsi="Times New Roman CYR" w:cs="Times New Roman CYR"/>
          <w:b/>
          <w:bCs/>
          <w:sz w:val="28"/>
          <w:szCs w:val="28"/>
          <w:lang w:val="en-US"/>
        </w:rPr>
        <w:t>Doko</w:t>
      </w:r>
      <w:proofErr w:type="spellEnd"/>
      <w:r>
        <w:rPr>
          <w:rFonts w:ascii="Times New Roman CYR" w:hAnsi="Times New Roman CYR" w:cs="Times New Roman CYR"/>
          <w:b/>
          <w:bCs/>
          <w:sz w:val="28"/>
          <w:szCs w:val="28"/>
          <w:lang w:val="en-US"/>
        </w:rPr>
        <w:t xml:space="preserve">, Milan </w:t>
      </w:r>
      <w:proofErr w:type="spellStart"/>
      <w:r>
        <w:rPr>
          <w:rFonts w:ascii="Times New Roman CYR" w:hAnsi="Times New Roman CYR" w:cs="Times New Roman CYR"/>
          <w:b/>
          <w:bCs/>
          <w:sz w:val="28"/>
          <w:szCs w:val="28"/>
          <w:lang w:val="en-US"/>
        </w:rPr>
        <w:t>Vrkljan</w:t>
      </w:r>
      <w:proofErr w:type="spellEnd"/>
      <w:r>
        <w:rPr>
          <w:rFonts w:ascii="Times New Roman CYR" w:hAnsi="Times New Roman CYR" w:cs="Times New Roman CYR"/>
          <w:b/>
          <w:bCs/>
          <w:sz w:val="28"/>
          <w:szCs w:val="28"/>
          <w:lang w:val="en-US"/>
        </w:rPr>
        <w:t xml:space="preserve"> and Lana </w:t>
      </w:r>
      <w:proofErr w:type="spellStart"/>
      <w:r>
        <w:rPr>
          <w:rFonts w:ascii="Times New Roman CYR" w:hAnsi="Times New Roman CYR" w:cs="Times New Roman CYR"/>
          <w:b/>
          <w:bCs/>
          <w:sz w:val="28"/>
          <w:szCs w:val="28"/>
          <w:lang w:val="en-US"/>
        </w:rPr>
        <w:t>Videc</w:t>
      </w:r>
      <w:proofErr w:type="spellEnd"/>
      <w:r>
        <w:rPr>
          <w:rFonts w:ascii="Times New Roman CYR" w:hAnsi="Times New Roman CYR" w:cs="Times New Roman CYR"/>
          <w:b/>
          <w:bCs/>
          <w:sz w:val="28"/>
          <w:szCs w:val="28"/>
          <w:lang w:val="en-US"/>
        </w:rPr>
        <w:t>).</w:t>
      </w:r>
      <w:proofErr w:type="gramEnd"/>
    </w:p>
    <w:p w:rsidR="009F3B9F" w:rsidRDefault="009F3B9F">
      <w:pPr>
        <w:spacing w:after="0" w:line="100" w:lineRule="atLeast"/>
        <w:jc w:val="both"/>
        <w:rPr>
          <w:rFonts w:cs="Calibri"/>
          <w:lang w:val="en-US"/>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Рак желчного пузыря —  сравнительно редкое заболевание, часто диагностируется на поздних стадиях и ассоциируется с плохим прогнозом. С развитием эндоскопической хирургии участились случаи удаления раннего рака желчного пузыря, ограниченного слизистой оболочкой. Эти стадии обнаруживаются, как правило, только после гистологического исследования материала.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Изменения в стенке желчного пузыря при наличии в ней опухоли проявляются утолщением и уплотнением стенки, изменением слизистой оболочки. Поверхность слизистой оболочки может быть бугристой вплоть до образования </w:t>
      </w:r>
      <w:proofErr w:type="spellStart"/>
      <w:r>
        <w:rPr>
          <w:rFonts w:ascii="Times New Roman CYR" w:hAnsi="Times New Roman CYR" w:cs="Times New Roman CYR"/>
          <w:sz w:val="28"/>
          <w:szCs w:val="28"/>
        </w:rPr>
        <w:t>полиповидных</w:t>
      </w:r>
      <w:proofErr w:type="spellEnd"/>
      <w:r>
        <w:rPr>
          <w:rFonts w:ascii="Times New Roman CYR" w:hAnsi="Times New Roman CYR" w:cs="Times New Roman CYR"/>
          <w:sz w:val="28"/>
          <w:szCs w:val="28"/>
        </w:rPr>
        <w:t xml:space="preserve"> разрастаний.</w:t>
      </w:r>
    </w:p>
    <w:p w:rsidR="009F3B9F" w:rsidRDefault="009F3B9F">
      <w:pPr>
        <w:spacing w:after="0" w:line="100" w:lineRule="atLeast"/>
        <w:jc w:val="both"/>
        <w:rPr>
          <w:rFonts w:cs="Calibri"/>
        </w:rPr>
      </w:pPr>
    </w:p>
    <w:p w:rsidR="009F3B9F" w:rsidRDefault="00E1207F">
      <w:pPr>
        <w:spacing w:after="0" w:line="100" w:lineRule="atLeast"/>
        <w:jc w:val="both"/>
        <w:rPr>
          <w:rFonts w:ascii="Times New Roman CYR" w:hAnsi="Times New Roman CYR" w:cs="Times New Roman CYR" w:hint="eastAsia"/>
          <w:sz w:val="28"/>
          <w:szCs w:val="28"/>
        </w:rPr>
      </w:pPr>
      <w:r>
        <w:rPr>
          <w:rFonts w:ascii="Times New Roman CYR" w:hAnsi="Times New Roman CYR" w:cs="Times New Roman CYR"/>
          <w:sz w:val="28"/>
          <w:szCs w:val="28"/>
        </w:rPr>
        <w:t xml:space="preserve">При описании опухоли желчного пузыря в протоколе исследования необходимо отметить: </w:t>
      </w:r>
    </w:p>
    <w:p w:rsidR="009F3B9F" w:rsidRDefault="00E1207F">
      <w:pPr>
        <w:pStyle w:val="13"/>
        <w:numPr>
          <w:ilvl w:val="0"/>
          <w:numId w:val="8"/>
        </w:numPr>
        <w:spacing w:after="0" w:line="100" w:lineRule="atLeast"/>
        <w:jc w:val="both"/>
        <w:rPr>
          <w:rFonts w:ascii="Times New Roman CYR" w:hAnsi="Times New Roman CYR" w:cs="Times New Roman CYR" w:hint="eastAsia"/>
          <w:sz w:val="28"/>
          <w:szCs w:val="28"/>
        </w:rPr>
      </w:pPr>
      <w:r>
        <w:rPr>
          <w:rFonts w:ascii="Times New Roman CYR" w:hAnsi="Times New Roman CYR" w:cs="Times New Roman CYR"/>
          <w:sz w:val="28"/>
          <w:szCs w:val="28"/>
        </w:rPr>
        <w:t xml:space="preserve">Локализацию опухоли — в области дна, тела или шейки желчного пузыря расположена опухоль. Большая часть раков желчного пузыря локализуется в области дна (60%), реже в области тела (30%), и только небольшое количество в области шейки (10%). </w:t>
      </w:r>
      <w:r>
        <w:rPr>
          <w:rFonts w:ascii="Times New Roman CYR" w:hAnsi="Times New Roman CYR" w:cs="Times New Roman CYR"/>
          <w:b/>
          <w:bCs/>
          <w:sz w:val="28"/>
          <w:szCs w:val="28"/>
          <w:lang w:val="en-US"/>
        </w:rPr>
        <w:t xml:space="preserve">(Gut and Liver, Vol. 6, No. 2, April 2012, pp. 172-187Stinton LM, et al: Epidemiology of Gallbladder Disease: </w:t>
      </w:r>
      <w:proofErr w:type="spellStart"/>
      <w:r>
        <w:rPr>
          <w:rFonts w:ascii="Times New Roman CYR" w:hAnsi="Times New Roman CYR" w:cs="Times New Roman CYR"/>
          <w:b/>
          <w:bCs/>
          <w:sz w:val="28"/>
          <w:szCs w:val="28"/>
          <w:lang w:val="en-US"/>
        </w:rPr>
        <w:t>Cholelithiasis</w:t>
      </w:r>
      <w:proofErr w:type="spellEnd"/>
      <w:r>
        <w:rPr>
          <w:rFonts w:ascii="Times New Roman CYR" w:hAnsi="Times New Roman CYR" w:cs="Times New Roman CYR"/>
          <w:b/>
          <w:bCs/>
          <w:sz w:val="28"/>
          <w:szCs w:val="28"/>
          <w:lang w:val="en-US"/>
        </w:rPr>
        <w:t xml:space="preserve"> and Cancer). </w:t>
      </w:r>
      <w:r>
        <w:rPr>
          <w:rFonts w:ascii="Times New Roman CYR" w:hAnsi="Times New Roman CYR" w:cs="Times New Roman CYR"/>
          <w:sz w:val="28"/>
          <w:szCs w:val="28"/>
        </w:rPr>
        <w:t xml:space="preserve">Также </w:t>
      </w:r>
      <w:proofErr w:type="gramStart"/>
      <w:r>
        <w:rPr>
          <w:rFonts w:ascii="Times New Roman CYR" w:hAnsi="Times New Roman CYR" w:cs="Times New Roman CYR"/>
          <w:sz w:val="28"/>
          <w:szCs w:val="28"/>
        </w:rPr>
        <w:t>важно</w:t>
      </w:r>
      <w:proofErr w:type="gramEnd"/>
      <w:r>
        <w:rPr>
          <w:rFonts w:ascii="Times New Roman CYR" w:hAnsi="Times New Roman CYR" w:cs="Times New Roman CYR"/>
          <w:sz w:val="28"/>
          <w:szCs w:val="28"/>
        </w:rPr>
        <w:t xml:space="preserve"> на какой стороне желчного пузыря расположена опухоль — печеночной или свободной.</w:t>
      </w:r>
    </w:p>
    <w:p w:rsidR="009F3B9F" w:rsidRDefault="00E1207F">
      <w:pPr>
        <w:pStyle w:val="13"/>
        <w:numPr>
          <w:ilvl w:val="0"/>
          <w:numId w:val="8"/>
        </w:numPr>
        <w:spacing w:after="0" w:line="100" w:lineRule="atLeast"/>
        <w:jc w:val="both"/>
        <w:rPr>
          <w:rFonts w:ascii="Times New Roman CYR" w:hAnsi="Times New Roman CYR" w:cs="Times New Roman CYR" w:hint="eastAsia"/>
          <w:sz w:val="28"/>
          <w:szCs w:val="28"/>
        </w:rPr>
      </w:pPr>
      <w:r>
        <w:rPr>
          <w:rFonts w:ascii="Times New Roman CYR" w:hAnsi="Times New Roman CYR" w:cs="Times New Roman CYR"/>
          <w:sz w:val="28"/>
          <w:szCs w:val="28"/>
        </w:rPr>
        <w:t>Количество опухолевых узлов.</w:t>
      </w:r>
    </w:p>
    <w:p w:rsidR="009F3B9F" w:rsidRDefault="00E1207F">
      <w:pPr>
        <w:pStyle w:val="13"/>
        <w:numPr>
          <w:ilvl w:val="0"/>
          <w:numId w:val="8"/>
        </w:numPr>
        <w:spacing w:after="0" w:line="100" w:lineRule="atLeast"/>
        <w:jc w:val="both"/>
        <w:rPr>
          <w:rFonts w:ascii="Times New Roman CYR" w:hAnsi="Times New Roman CYR" w:cs="Times New Roman CYR" w:hint="eastAsia"/>
          <w:sz w:val="28"/>
          <w:szCs w:val="28"/>
        </w:rPr>
      </w:pPr>
      <w:r>
        <w:rPr>
          <w:rFonts w:ascii="Times New Roman CYR" w:hAnsi="Times New Roman CYR" w:cs="Times New Roman CYR"/>
          <w:sz w:val="28"/>
          <w:szCs w:val="28"/>
        </w:rPr>
        <w:t>Размер опухоли в трех проекциях.</w:t>
      </w:r>
    </w:p>
    <w:p w:rsidR="009F3B9F" w:rsidRDefault="00E1207F">
      <w:pPr>
        <w:pStyle w:val="13"/>
        <w:numPr>
          <w:ilvl w:val="0"/>
          <w:numId w:val="8"/>
        </w:numPr>
        <w:spacing w:after="0" w:line="100" w:lineRule="atLeast"/>
        <w:jc w:val="both"/>
        <w:rPr>
          <w:rFonts w:ascii="Times New Roman CYR" w:hAnsi="Times New Roman CYR" w:cs="Times New Roman CYR" w:hint="eastAsia"/>
          <w:sz w:val="28"/>
          <w:szCs w:val="28"/>
        </w:rPr>
      </w:pPr>
      <w:r>
        <w:rPr>
          <w:rFonts w:ascii="Times New Roman CYR" w:hAnsi="Times New Roman CYR" w:cs="Times New Roman CYR"/>
          <w:sz w:val="28"/>
          <w:szCs w:val="28"/>
        </w:rPr>
        <w:t xml:space="preserve">Вид опухоли: </w:t>
      </w:r>
      <w:proofErr w:type="spellStart"/>
      <w:r>
        <w:rPr>
          <w:rFonts w:ascii="Times New Roman CYR" w:hAnsi="Times New Roman CYR" w:cs="Times New Roman CYR"/>
          <w:sz w:val="28"/>
          <w:szCs w:val="28"/>
        </w:rPr>
        <w:t>полиповидный</w:t>
      </w:r>
      <w:proofErr w:type="spellEnd"/>
      <w:r>
        <w:rPr>
          <w:rFonts w:ascii="Times New Roman CYR" w:hAnsi="Times New Roman CYR" w:cs="Times New Roman CYR"/>
          <w:sz w:val="28"/>
          <w:szCs w:val="28"/>
        </w:rPr>
        <w:t xml:space="preserve">, узловой, инфильтрирующий ткани без четкого основного очага. </w:t>
      </w:r>
    </w:p>
    <w:p w:rsidR="009F3B9F" w:rsidRDefault="00E1207F">
      <w:pPr>
        <w:pStyle w:val="13"/>
        <w:numPr>
          <w:ilvl w:val="0"/>
          <w:numId w:val="8"/>
        </w:numPr>
        <w:spacing w:after="0" w:line="100" w:lineRule="atLeast"/>
        <w:jc w:val="both"/>
        <w:rPr>
          <w:rFonts w:cs="Calibri"/>
        </w:rPr>
      </w:pPr>
      <w:r>
        <w:rPr>
          <w:rFonts w:ascii="Times New Roman CYR" w:hAnsi="Times New Roman CYR" w:cs="Times New Roman CYR"/>
          <w:sz w:val="28"/>
          <w:szCs w:val="28"/>
        </w:rPr>
        <w:t xml:space="preserve">Макроскопически указать видимую глубину прорастания опухоли толщу стенки желчного пузыря, или рост в окружающие ткани. При инвазивном росте опухоли в ткань печени — измерить глубину инвазии. </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При любом подозрении на наличие в препарате опухоли, высказанным клиническими врачами, либо обнаруженном в процессе макроскопического исследования,  необходимо маркировать края резекции препарата. Краями резекции для препарата, удаленного методом </w:t>
      </w:r>
      <w:proofErr w:type="spellStart"/>
      <w:r>
        <w:rPr>
          <w:rFonts w:ascii="Times New Roman CYR" w:hAnsi="Times New Roman CYR" w:cs="Times New Roman CYR"/>
          <w:sz w:val="28"/>
          <w:szCs w:val="28"/>
        </w:rPr>
        <w:t>холецистэктомии</w:t>
      </w:r>
      <w:proofErr w:type="spellEnd"/>
      <w:r>
        <w:rPr>
          <w:rFonts w:ascii="Times New Roman CYR" w:hAnsi="Times New Roman CYR" w:cs="Times New Roman CYR"/>
          <w:sz w:val="28"/>
          <w:szCs w:val="28"/>
        </w:rPr>
        <w:t>, является поверхность препарата, которая имела соединение с тканью печени и края резекции желчного протока. При расположении образования со стороны свободной поверхности желчного пузыря маркировать тушью серозную оболочку в области опухолевого роста. В зависимости от места расположения опухоли вырезку следует производить перпендикулярно краю резекции или серозной оболочки. Это позволяет оценить глубину инвазии опухоли.</w:t>
      </w:r>
    </w:p>
    <w:p w:rsidR="009F3B9F" w:rsidRDefault="009F3B9F">
      <w:pPr>
        <w:spacing w:after="0" w:line="100" w:lineRule="atLeast"/>
        <w:jc w:val="both"/>
        <w:rPr>
          <w:rFonts w:cs="Calibri"/>
        </w:rPr>
      </w:pPr>
    </w:p>
    <w:p w:rsidR="009F3B9F" w:rsidRDefault="00E1207F">
      <w:pPr>
        <w:spacing w:after="0" w:line="100" w:lineRule="atLeast"/>
        <w:jc w:val="both"/>
        <w:rPr>
          <w:rFonts w:ascii="Times New Roman CYR" w:hAnsi="Times New Roman CYR" w:cs="Times New Roman CYR" w:hint="eastAsia"/>
          <w:sz w:val="28"/>
          <w:szCs w:val="28"/>
        </w:rPr>
      </w:pPr>
      <w:r>
        <w:rPr>
          <w:rFonts w:ascii="Times New Roman CYR" w:hAnsi="Times New Roman CYR" w:cs="Times New Roman CYR"/>
          <w:sz w:val="28"/>
          <w:szCs w:val="28"/>
        </w:rPr>
        <w:t xml:space="preserve">Если злокачественный процесс был диагностирован клинически, желчный пузырь удаляют вместе с фрагментом ткани печени в области его ложа. Однако, если рак желчного пузыря является случайной находкой после  гистологического исследования, расширенная </w:t>
      </w:r>
      <w:proofErr w:type="spellStart"/>
      <w:r>
        <w:rPr>
          <w:rFonts w:ascii="Times New Roman CYR" w:hAnsi="Times New Roman CYR" w:cs="Times New Roman CYR"/>
          <w:sz w:val="28"/>
          <w:szCs w:val="28"/>
        </w:rPr>
        <w:t>гепатэктомия</w:t>
      </w:r>
      <w:proofErr w:type="spellEnd"/>
      <w:r>
        <w:rPr>
          <w:rFonts w:ascii="Times New Roman CYR" w:hAnsi="Times New Roman CYR" w:cs="Times New Roman CYR"/>
          <w:sz w:val="28"/>
          <w:szCs w:val="28"/>
        </w:rPr>
        <w:t xml:space="preserve"> из области ложа  пузыря проводится повторным оперативным вмешательством. К моменту удаления ткани печени, в месте проведенной ранее операции начинаются явления организации с формированием рубца. При макроскопическом исследовании соединительную ткань сложно отличить от продолженного </w:t>
      </w:r>
      <w:r>
        <w:rPr>
          <w:rFonts w:ascii="Times New Roman CYR" w:hAnsi="Times New Roman CYR" w:cs="Times New Roman CYR"/>
          <w:sz w:val="28"/>
          <w:szCs w:val="28"/>
        </w:rPr>
        <w:lastRenderedPageBreak/>
        <w:t xml:space="preserve">роста опухоли. Необходимо тщательно исследовать область операционного вмешательства, производя серийные срезы, перпендикулярные области послеоперационного вмешательства, оценить область ложа удаленного желчного пузыря и окружающую паренхиму печени, а затем забрать для гистологического исследования все подозрительные на опухолевый рост участки. </w:t>
      </w:r>
    </w:p>
    <w:p w:rsidR="009F3B9F" w:rsidRDefault="009F3B9F">
      <w:pPr>
        <w:spacing w:after="0" w:line="100" w:lineRule="atLeast"/>
        <w:jc w:val="both"/>
        <w:rPr>
          <w:rFonts w:ascii="Times New Roman CYR" w:hAnsi="Times New Roman CYR" w:cs="Times New Roman CYR" w:hint="eastAsia"/>
          <w:sz w:val="28"/>
          <w:szCs w:val="28"/>
        </w:rPr>
      </w:pPr>
    </w:p>
    <w:p w:rsidR="009F3B9F" w:rsidRDefault="00E1207F">
      <w:pPr>
        <w:spacing w:after="0" w:line="100" w:lineRule="atLeast"/>
        <w:jc w:val="both"/>
        <w:rPr>
          <w:rFonts w:cs="Calibri"/>
        </w:rPr>
      </w:pPr>
      <w:r>
        <w:rPr>
          <w:rFonts w:ascii="Times New Roman CYR" w:hAnsi="Times New Roman CYR" w:cs="Times New Roman CYR"/>
          <w:sz w:val="28"/>
          <w:szCs w:val="28"/>
        </w:rPr>
        <w:t>При прорастании рака желчного пузыря в воротную вену, печеночную артерию или соседние органы в большинстве случаев опухоль считается неоперабельной.</w:t>
      </w:r>
    </w:p>
    <w:p w:rsidR="009F3B9F" w:rsidRDefault="009F3B9F">
      <w:pPr>
        <w:spacing w:after="0" w:line="100" w:lineRule="atLeast"/>
        <w:jc w:val="both"/>
        <w:rPr>
          <w:rFonts w:cs="Calibri"/>
        </w:rPr>
      </w:pPr>
    </w:p>
    <w:p w:rsidR="009F3B9F" w:rsidRDefault="00E1207F">
      <w:pPr>
        <w:spacing w:after="0" w:line="100" w:lineRule="atLeast"/>
        <w:jc w:val="both"/>
        <w:rPr>
          <w:rFonts w:cs="Calibri"/>
        </w:rPr>
      </w:pPr>
      <w:r>
        <w:rPr>
          <w:rFonts w:ascii="Times New Roman CYR" w:hAnsi="Times New Roman CYR" w:cs="Times New Roman CYR"/>
          <w:sz w:val="28"/>
          <w:szCs w:val="28"/>
        </w:rPr>
        <w:t xml:space="preserve">Региональными лимфатическими узлами для желчного пузыря считаются лимфатические узлы ворот печени: области шейки желчного пузыря и пузырного протока, а также определяющиеся вдоль общего желчного протока, печеночной артерии, воротной вены. В препаратах удаленных методом </w:t>
      </w:r>
      <w:proofErr w:type="spellStart"/>
      <w:r>
        <w:rPr>
          <w:rFonts w:ascii="Times New Roman CYR" w:hAnsi="Times New Roman CYR" w:cs="Times New Roman CYR"/>
          <w:sz w:val="28"/>
          <w:szCs w:val="28"/>
        </w:rPr>
        <w:t>холецистэктомии</w:t>
      </w:r>
      <w:proofErr w:type="spellEnd"/>
      <w:r>
        <w:rPr>
          <w:rFonts w:ascii="Times New Roman CYR" w:hAnsi="Times New Roman CYR" w:cs="Times New Roman CYR"/>
          <w:sz w:val="28"/>
          <w:szCs w:val="28"/>
        </w:rPr>
        <w:t xml:space="preserve"> практически всегда можно обнаружить лимфатические узлы, расположенные по периферии шейки желчного пузыря и желчного протока. Метастазы опухоли в </w:t>
      </w:r>
      <w:proofErr w:type="spellStart"/>
      <w:r>
        <w:rPr>
          <w:rFonts w:ascii="Times New Roman CYR" w:hAnsi="Times New Roman CYR" w:cs="Times New Roman CYR"/>
          <w:sz w:val="28"/>
          <w:szCs w:val="28"/>
        </w:rPr>
        <w:t>целиарные</w:t>
      </w:r>
      <w:proofErr w:type="spellEnd"/>
      <w:r>
        <w:rPr>
          <w:rFonts w:ascii="Times New Roman CYR" w:hAnsi="Times New Roman CYR" w:cs="Times New Roman CYR"/>
          <w:sz w:val="28"/>
          <w:szCs w:val="28"/>
        </w:rPr>
        <w:t xml:space="preserve"> (по периферии чревного ствола), </w:t>
      </w:r>
      <w:proofErr w:type="spellStart"/>
      <w:r>
        <w:rPr>
          <w:rFonts w:ascii="Times New Roman CYR" w:hAnsi="Times New Roman CYR" w:cs="Times New Roman CYR"/>
          <w:sz w:val="28"/>
          <w:szCs w:val="28"/>
        </w:rPr>
        <w:t>перидуоденальные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перипанкреатические</w:t>
      </w:r>
      <w:proofErr w:type="spellEnd"/>
      <w:r>
        <w:rPr>
          <w:rFonts w:ascii="Times New Roman CYR" w:hAnsi="Times New Roman CYR" w:cs="Times New Roman CYR"/>
          <w:sz w:val="28"/>
          <w:szCs w:val="28"/>
        </w:rPr>
        <w:t xml:space="preserve"> лимфатические узлы и лимфоузлы по периферии верхней брыжеечной артерии считаются отдаленными метастазами.</w:t>
      </w:r>
    </w:p>
    <w:p w:rsidR="009F3B9F" w:rsidRDefault="009F3B9F">
      <w:pPr>
        <w:spacing w:after="0" w:line="100" w:lineRule="atLeast"/>
        <w:jc w:val="both"/>
        <w:rPr>
          <w:rFonts w:cs="Calibri"/>
        </w:rPr>
      </w:pPr>
    </w:p>
    <w:p w:rsidR="009F3B9F" w:rsidRDefault="009F3B9F">
      <w:pPr>
        <w:spacing w:after="0" w:line="100" w:lineRule="atLeast"/>
        <w:jc w:val="both"/>
        <w:rPr>
          <w:rFonts w:cs="Calibri"/>
        </w:rPr>
      </w:pPr>
    </w:p>
    <w:p w:rsidR="009F3B9F" w:rsidRDefault="00E1207F">
      <w:pPr>
        <w:suppressAutoHyphens w:val="0"/>
        <w:autoSpaceDE w:val="0"/>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bCs/>
          <w:sz w:val="28"/>
          <w:szCs w:val="28"/>
        </w:rPr>
        <w:t xml:space="preserve">Вариант описания макропрепарата желчного пузыря удаленного по поводу желчнокаменной болезни. </w:t>
      </w:r>
    </w:p>
    <w:p w:rsidR="009F3B9F" w:rsidRDefault="00E1207F">
      <w:pPr>
        <w:widowControl w:val="0"/>
        <w:spacing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На исследование доставлен биоматериал в пластиковом контейнере, наполненном 10% нейтральным </w:t>
      </w:r>
      <w:proofErr w:type="spellStart"/>
      <w:r>
        <w:rPr>
          <w:rFonts w:ascii="Times New Roman" w:eastAsia="Times New Roman" w:hAnsi="Times New Roman" w:cs="Times New Roman"/>
          <w:i/>
          <w:color w:val="000000"/>
          <w:sz w:val="28"/>
          <w:szCs w:val="28"/>
        </w:rPr>
        <w:t>забуференным</w:t>
      </w:r>
      <w:proofErr w:type="spellEnd"/>
      <w:r>
        <w:rPr>
          <w:rFonts w:ascii="Times New Roman" w:eastAsia="Times New Roman" w:hAnsi="Times New Roman" w:cs="Times New Roman"/>
          <w:i/>
          <w:color w:val="000000"/>
          <w:sz w:val="28"/>
          <w:szCs w:val="28"/>
        </w:rPr>
        <w:t xml:space="preserve"> формалином с соответствующей маркировкой и направлением на исследование в </w:t>
      </w:r>
      <w:proofErr w:type="gramStart"/>
      <w:r>
        <w:rPr>
          <w:rFonts w:ascii="Times New Roman" w:eastAsia="Times New Roman" w:hAnsi="Times New Roman" w:cs="Times New Roman"/>
          <w:i/>
          <w:color w:val="000000"/>
          <w:sz w:val="28"/>
          <w:szCs w:val="28"/>
        </w:rPr>
        <w:t>которых</w:t>
      </w:r>
      <w:proofErr w:type="gramEnd"/>
      <w:r>
        <w:rPr>
          <w:rFonts w:ascii="Times New Roman" w:eastAsia="Times New Roman" w:hAnsi="Times New Roman" w:cs="Times New Roman"/>
          <w:i/>
          <w:color w:val="000000"/>
          <w:sz w:val="28"/>
          <w:szCs w:val="28"/>
        </w:rPr>
        <w:t xml:space="preserve"> обозначены номер истории бол</w:t>
      </w:r>
      <w:r>
        <w:rPr>
          <w:rFonts w:eastAsia="Times New Roman" w:cs="Times New Roman"/>
          <w:i/>
          <w:color w:val="000000"/>
          <w:sz w:val="28"/>
          <w:szCs w:val="28"/>
        </w:rPr>
        <w:t>езни, Ф.И.О. пациента. Препарат – ж</w:t>
      </w:r>
      <w:r>
        <w:rPr>
          <w:rFonts w:ascii="Times New Roman" w:eastAsia="Times New Roman" w:hAnsi="Times New Roman" w:cs="Times New Roman"/>
          <w:i/>
          <w:color w:val="000000"/>
          <w:sz w:val="28"/>
          <w:szCs w:val="28"/>
        </w:rPr>
        <w:t>елчны</w:t>
      </w:r>
      <w:r>
        <w:rPr>
          <w:rFonts w:eastAsia="Times New Roman" w:cs="Times New Roman"/>
          <w:i/>
          <w:color w:val="000000"/>
          <w:sz w:val="28"/>
          <w:szCs w:val="28"/>
        </w:rPr>
        <w:t xml:space="preserve">й </w:t>
      </w:r>
      <w:r>
        <w:rPr>
          <w:rFonts w:ascii="Times New Roman" w:eastAsia="Times New Roman" w:hAnsi="Times New Roman" w:cs="Times New Roman"/>
          <w:i/>
          <w:color w:val="000000"/>
          <w:sz w:val="28"/>
          <w:szCs w:val="28"/>
        </w:rPr>
        <w:t>пузыр</w:t>
      </w:r>
      <w:r>
        <w:rPr>
          <w:rFonts w:eastAsia="Times New Roman" w:cs="Times New Roman"/>
          <w:i/>
          <w:color w:val="000000"/>
          <w:sz w:val="28"/>
          <w:szCs w:val="28"/>
        </w:rPr>
        <w:t>ь</w:t>
      </w:r>
      <w:r>
        <w:rPr>
          <w:rFonts w:ascii="Times New Roman" w:eastAsia="Times New Roman" w:hAnsi="Times New Roman" w:cs="Times New Roman"/>
          <w:i/>
          <w:color w:val="000000"/>
          <w:sz w:val="28"/>
          <w:szCs w:val="28"/>
        </w:rPr>
        <w:t>. Входящий диагноз: «</w:t>
      </w:r>
      <w:proofErr w:type="spellStart"/>
      <w:r>
        <w:rPr>
          <w:rFonts w:eastAsia="Times New Roman" w:cs="Times New Roman"/>
          <w:i/>
          <w:color w:val="000000"/>
          <w:sz w:val="28"/>
          <w:szCs w:val="28"/>
        </w:rPr>
        <w:t>Желчекаменная</w:t>
      </w:r>
      <w:proofErr w:type="spellEnd"/>
      <w:r>
        <w:rPr>
          <w:rFonts w:eastAsia="Times New Roman" w:cs="Times New Roman"/>
          <w:i/>
          <w:color w:val="000000"/>
          <w:sz w:val="28"/>
          <w:szCs w:val="28"/>
        </w:rPr>
        <w:t xml:space="preserve"> болезнь. Хронический </w:t>
      </w:r>
      <w:proofErr w:type="spellStart"/>
      <w:r>
        <w:rPr>
          <w:rFonts w:eastAsia="Times New Roman" w:cs="Times New Roman"/>
          <w:i/>
          <w:color w:val="000000"/>
          <w:sz w:val="28"/>
          <w:szCs w:val="28"/>
        </w:rPr>
        <w:t>калькулезный</w:t>
      </w:r>
      <w:proofErr w:type="spellEnd"/>
      <w:r>
        <w:rPr>
          <w:rFonts w:eastAsia="Times New Roman" w:cs="Times New Roman"/>
          <w:i/>
          <w:color w:val="000000"/>
          <w:sz w:val="28"/>
          <w:szCs w:val="28"/>
        </w:rPr>
        <w:t xml:space="preserve"> холецистит</w:t>
      </w:r>
      <w:r>
        <w:rPr>
          <w:rFonts w:ascii="Times New Roman" w:eastAsia="Times New Roman" w:hAnsi="Times New Roman" w:cs="Times New Roman"/>
          <w:i/>
          <w:color w:val="000000"/>
          <w:sz w:val="28"/>
          <w:szCs w:val="28"/>
        </w:rPr>
        <w:t>».</w:t>
      </w:r>
    </w:p>
    <w:p w:rsidR="009F3B9F" w:rsidRDefault="00E1207F">
      <w:pPr>
        <w:widowControl w:val="0"/>
        <w:spacing w:line="1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i/>
          <w:color w:val="000000"/>
          <w:sz w:val="28"/>
          <w:szCs w:val="28"/>
        </w:rPr>
        <w:t xml:space="preserve">Желчный пузырь размером </w:t>
      </w:r>
      <w:r>
        <w:rPr>
          <w:rFonts w:eastAsia="Times New Roman" w:cs="Times New Roman"/>
          <w:i/>
          <w:color w:val="000000"/>
          <w:sz w:val="28"/>
          <w:szCs w:val="28"/>
        </w:rPr>
        <w:t>9</w:t>
      </w:r>
      <w:r>
        <w:rPr>
          <w:rFonts w:ascii="Times New Roman" w:eastAsia="Times New Roman" w:hAnsi="Times New Roman" w:cs="Times New Roman"/>
          <w:i/>
          <w:color w:val="000000"/>
          <w:sz w:val="28"/>
          <w:szCs w:val="28"/>
        </w:rPr>
        <w:t>х</w:t>
      </w:r>
      <w:r>
        <w:rPr>
          <w:rFonts w:eastAsia="Times New Roman" w:cs="Times New Roman"/>
          <w:i/>
          <w:color w:val="000000"/>
          <w:sz w:val="28"/>
          <w:szCs w:val="28"/>
        </w:rPr>
        <w:t>4</w:t>
      </w:r>
      <w:r>
        <w:rPr>
          <w:rFonts w:ascii="Times New Roman" w:eastAsia="Times New Roman" w:hAnsi="Times New Roman" w:cs="Times New Roman"/>
          <w:i/>
          <w:color w:val="000000"/>
          <w:sz w:val="28"/>
          <w:szCs w:val="28"/>
        </w:rPr>
        <w:t xml:space="preserve">х3 см. Серозная оболочка гладкая, блестящая. </w:t>
      </w:r>
      <w:proofErr w:type="gramStart"/>
      <w:r>
        <w:rPr>
          <w:rFonts w:eastAsia="Times New Roman" w:cs="Times New Roman"/>
          <w:i/>
          <w:color w:val="000000"/>
          <w:sz w:val="28"/>
          <w:szCs w:val="28"/>
        </w:rPr>
        <w:t>П</w:t>
      </w:r>
      <w:r>
        <w:rPr>
          <w:rFonts w:ascii="Times New Roman" w:eastAsia="Times New Roman" w:hAnsi="Times New Roman" w:cs="Times New Roman"/>
          <w:i/>
          <w:color w:val="000000"/>
          <w:sz w:val="28"/>
          <w:szCs w:val="28"/>
        </w:rPr>
        <w:t xml:space="preserve">роизведено вскрытие желчного пузыря — в его полости определяется </w:t>
      </w:r>
      <w:r>
        <w:rPr>
          <w:rFonts w:eastAsia="Times New Roman" w:cs="Times New Roman"/>
          <w:i/>
          <w:color w:val="000000"/>
          <w:sz w:val="28"/>
          <w:szCs w:val="28"/>
        </w:rPr>
        <w:t>6</w:t>
      </w:r>
      <w:r>
        <w:rPr>
          <w:rFonts w:ascii="Times New Roman" w:eastAsia="Times New Roman" w:hAnsi="Times New Roman" w:cs="Times New Roman"/>
          <w:i/>
          <w:color w:val="000000"/>
          <w:sz w:val="28"/>
          <w:szCs w:val="28"/>
        </w:rPr>
        <w:t>0 мл желчи тёмно-оливкового цвета</w:t>
      </w:r>
      <w:r>
        <w:rPr>
          <w:rFonts w:eastAsia="Times New Roman" w:cs="Times New Roman"/>
          <w:i/>
          <w:color w:val="000000"/>
          <w:sz w:val="28"/>
          <w:szCs w:val="28"/>
        </w:rPr>
        <w:t>, множество свободно расположенных в полости конкрементов от светло-желтого до желто-коричневого цвета (примерно 20 конкрементов размерами от 0,5 до 0,8 см).</w:t>
      </w:r>
      <w:proofErr w:type="gramEnd"/>
      <w:r>
        <w:rPr>
          <w:rFonts w:eastAsia="Times New Roman" w:cs="Times New Roman"/>
          <w:i/>
          <w:color w:val="000000"/>
          <w:sz w:val="28"/>
          <w:szCs w:val="28"/>
        </w:rPr>
        <w:t xml:space="preserve"> Часть конкрементов имеет округлую форму, другие имеют вид многогранника. Они плотноватые при пальпации, крошатся при разрезании, на разрезе желтого цвета, слоистого строения</w:t>
      </w:r>
      <w:r>
        <w:rPr>
          <w:rFonts w:ascii="Times New Roman" w:eastAsia="Times New Roman" w:hAnsi="Times New Roman" w:cs="Times New Roman"/>
          <w:i/>
          <w:color w:val="000000"/>
          <w:sz w:val="28"/>
          <w:szCs w:val="28"/>
        </w:rPr>
        <w:t xml:space="preserve">. </w:t>
      </w:r>
      <w:r>
        <w:rPr>
          <w:rFonts w:eastAsia="Times New Roman" w:cs="Times New Roman"/>
          <w:i/>
          <w:color w:val="000000"/>
          <w:sz w:val="28"/>
          <w:szCs w:val="28"/>
        </w:rPr>
        <w:t xml:space="preserve">Стенка желчного пузыря утолщена до 0,3-0,5 см, уплотнена. </w:t>
      </w:r>
      <w:r>
        <w:rPr>
          <w:rFonts w:ascii="Times New Roman" w:eastAsia="Times New Roman" w:hAnsi="Times New Roman" w:cs="Times New Roman"/>
          <w:i/>
          <w:color w:val="000000"/>
          <w:sz w:val="28"/>
          <w:szCs w:val="28"/>
        </w:rPr>
        <w:t xml:space="preserve">Слизистая оболочка </w:t>
      </w:r>
      <w:r>
        <w:rPr>
          <w:rFonts w:eastAsia="Times New Roman" w:cs="Times New Roman"/>
          <w:i/>
          <w:color w:val="000000"/>
          <w:sz w:val="28"/>
          <w:szCs w:val="28"/>
        </w:rPr>
        <w:t xml:space="preserve">окрашена желчью, </w:t>
      </w:r>
      <w:proofErr w:type="spellStart"/>
      <w:r>
        <w:rPr>
          <w:rFonts w:eastAsia="Times New Roman" w:cs="Times New Roman"/>
          <w:i/>
          <w:color w:val="000000"/>
          <w:sz w:val="28"/>
          <w:szCs w:val="28"/>
        </w:rPr>
        <w:t>атрофична</w:t>
      </w:r>
      <w:proofErr w:type="spellEnd"/>
      <w:r>
        <w:rPr>
          <w:rFonts w:eastAsia="Times New Roman" w:cs="Times New Roman"/>
          <w:i/>
          <w:color w:val="000000"/>
          <w:sz w:val="28"/>
          <w:szCs w:val="28"/>
        </w:rPr>
        <w:t xml:space="preserve"> – складки сглажены</w:t>
      </w:r>
      <w:r>
        <w:rPr>
          <w:rFonts w:ascii="Times New Roman" w:eastAsia="Times New Roman" w:hAnsi="Times New Roman" w:cs="Times New Roman"/>
          <w:i/>
          <w:color w:val="000000"/>
          <w:sz w:val="28"/>
          <w:szCs w:val="28"/>
        </w:rPr>
        <w:t xml:space="preserve">. </w:t>
      </w:r>
      <w:r>
        <w:rPr>
          <w:rFonts w:eastAsia="Times New Roman" w:cs="Times New Roman"/>
          <w:i/>
          <w:color w:val="000000"/>
          <w:sz w:val="28"/>
          <w:szCs w:val="28"/>
        </w:rPr>
        <w:t xml:space="preserve">В области шейки желчного пузыря определяется плотно стоящий в её просвете конкремент диаметром 1,3 см. Конкремент убран из полости – в месте его стояния определяется дефект слизистой оболочки равный его размеру. По периферии дефекта </w:t>
      </w:r>
      <w:r>
        <w:rPr>
          <w:rFonts w:eastAsia="Times New Roman" w:cs="Times New Roman"/>
          <w:i/>
          <w:color w:val="000000"/>
          <w:sz w:val="28"/>
          <w:szCs w:val="28"/>
        </w:rPr>
        <w:lastRenderedPageBreak/>
        <w:t xml:space="preserve">стенка уплотнена, утолщена. Конкремент </w:t>
      </w:r>
      <w:proofErr w:type="gramStart"/>
      <w:r>
        <w:rPr>
          <w:rFonts w:eastAsia="Times New Roman" w:cs="Times New Roman"/>
          <w:i/>
          <w:color w:val="000000"/>
          <w:sz w:val="28"/>
          <w:szCs w:val="28"/>
        </w:rPr>
        <w:t>желто-черного цвета</w:t>
      </w:r>
      <w:proofErr w:type="gramEnd"/>
      <w:r>
        <w:rPr>
          <w:rFonts w:eastAsia="Times New Roman" w:cs="Times New Roman"/>
          <w:i/>
          <w:color w:val="000000"/>
          <w:sz w:val="28"/>
          <w:szCs w:val="28"/>
        </w:rPr>
        <w:t xml:space="preserve">, плотный при пальпации, на разрезе с черным ядром, желтовато-белесой периферией. Забран один фрагмент из области дна и тела желчного пузыря, один </w:t>
      </w:r>
      <w:r>
        <w:rPr>
          <w:rFonts w:ascii="Times New Roman" w:eastAsia="Times New Roman" w:hAnsi="Times New Roman" w:cs="Times New Roman"/>
          <w:i/>
          <w:color w:val="000000"/>
          <w:sz w:val="28"/>
          <w:szCs w:val="28"/>
        </w:rPr>
        <w:t>из шейки желчного пузыря</w:t>
      </w:r>
      <w:r>
        <w:rPr>
          <w:rFonts w:eastAsia="Times New Roman" w:cs="Times New Roman"/>
          <w:i/>
          <w:color w:val="000000"/>
          <w:sz w:val="28"/>
          <w:szCs w:val="28"/>
        </w:rPr>
        <w:t xml:space="preserve"> в области стояния конкремента, один фрагмент из края резекции пузырного протока.</w:t>
      </w:r>
      <w:r>
        <w:rPr>
          <w:rFonts w:ascii="Times New Roman" w:eastAsia="Times New Roman" w:hAnsi="Times New Roman" w:cs="Times New Roman"/>
          <w:i/>
          <w:color w:val="000000"/>
          <w:sz w:val="28"/>
          <w:szCs w:val="28"/>
        </w:rPr>
        <w:t xml:space="preserve"> </w:t>
      </w:r>
    </w:p>
    <w:p w:rsidR="009F3B9F" w:rsidRDefault="009F3B9F">
      <w:pPr>
        <w:suppressAutoHyphens w:val="0"/>
        <w:autoSpaceDE w:val="0"/>
        <w:spacing w:after="0" w:line="240" w:lineRule="auto"/>
        <w:rPr>
          <w:rFonts w:ascii="Times New Roman" w:eastAsia="Times New Roman" w:hAnsi="Times New Roman" w:cs="Times New Roman"/>
          <w:b/>
          <w:bCs/>
          <w:sz w:val="28"/>
          <w:szCs w:val="28"/>
        </w:rPr>
      </w:pPr>
    </w:p>
    <w:p w:rsidR="009F3B9F" w:rsidRDefault="00E1207F">
      <w:pPr>
        <w:suppressAutoHyphens w:val="0"/>
        <w:autoSpaceDE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Вариант описания макропрепарата желчного пузыря с участком печени, удаленного по поводу опухоли. </w:t>
      </w:r>
    </w:p>
    <w:p w:rsidR="009F3B9F" w:rsidRDefault="009F3B9F">
      <w:pPr>
        <w:suppressAutoHyphens w:val="0"/>
        <w:autoSpaceDE w:val="0"/>
        <w:spacing w:after="0" w:line="240" w:lineRule="auto"/>
        <w:jc w:val="both"/>
        <w:rPr>
          <w:rFonts w:ascii="Times New Roman" w:eastAsia="Times New Roman" w:hAnsi="Times New Roman" w:cs="Times New Roman"/>
          <w:b/>
          <w:bCs/>
          <w:sz w:val="28"/>
          <w:szCs w:val="28"/>
        </w:rPr>
      </w:pPr>
    </w:p>
    <w:p w:rsidR="009F3B9F" w:rsidRDefault="00E1207F">
      <w:pPr>
        <w:widowControl w:val="0"/>
        <w:suppressAutoHyphens w:val="0"/>
        <w:autoSpaceDE w:val="0"/>
        <w:spacing w:after="0" w:line="100" w:lineRule="atLeast"/>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На исследование доставлен биоматериал в пластиковом контейнере, наполненном 10% нейтральным </w:t>
      </w:r>
      <w:proofErr w:type="spellStart"/>
      <w:r>
        <w:rPr>
          <w:rFonts w:ascii="Times New Roman" w:eastAsia="Times New Roman" w:hAnsi="Times New Roman" w:cs="Times New Roman"/>
          <w:i/>
          <w:color w:val="000000"/>
          <w:sz w:val="28"/>
          <w:szCs w:val="28"/>
        </w:rPr>
        <w:t>забуференным</w:t>
      </w:r>
      <w:proofErr w:type="spellEnd"/>
      <w:r>
        <w:rPr>
          <w:rFonts w:ascii="Times New Roman" w:eastAsia="Times New Roman" w:hAnsi="Times New Roman" w:cs="Times New Roman"/>
          <w:i/>
          <w:color w:val="000000"/>
          <w:sz w:val="28"/>
          <w:szCs w:val="28"/>
        </w:rPr>
        <w:t xml:space="preserve"> формалином с соответствующей маркировкой и направлением на исследование в </w:t>
      </w:r>
      <w:proofErr w:type="gramStart"/>
      <w:r>
        <w:rPr>
          <w:rFonts w:ascii="Times New Roman" w:eastAsia="Times New Roman" w:hAnsi="Times New Roman" w:cs="Times New Roman"/>
          <w:i/>
          <w:color w:val="000000"/>
          <w:sz w:val="28"/>
          <w:szCs w:val="28"/>
        </w:rPr>
        <w:t>которых</w:t>
      </w:r>
      <w:proofErr w:type="gramEnd"/>
      <w:r>
        <w:rPr>
          <w:rFonts w:ascii="Times New Roman" w:eastAsia="Times New Roman" w:hAnsi="Times New Roman" w:cs="Times New Roman"/>
          <w:i/>
          <w:color w:val="000000"/>
          <w:sz w:val="28"/>
          <w:szCs w:val="28"/>
        </w:rPr>
        <w:t xml:space="preserve"> обозначены номер истории болезни, Ф.И.О. пациента. Препарат – фрагмент печени и прилежащий к нему желчный пузырь. Входящий диагноз: «Рак желчного пузыря. Резекция желчного пузыря, резекция участка правой доли печени».</w:t>
      </w:r>
    </w:p>
    <w:p w:rsidR="009F3B9F" w:rsidRDefault="00E1207F">
      <w:pPr>
        <w:widowControl w:val="0"/>
        <w:suppressAutoHyphens w:val="0"/>
        <w:autoSpaceDE w:val="0"/>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 xml:space="preserve">Фрагмент печени размером 11х8х5 см, на одной из </w:t>
      </w:r>
      <w:proofErr w:type="spellStart"/>
      <w:r>
        <w:rPr>
          <w:rFonts w:ascii="Times New Roman" w:eastAsia="Times New Roman" w:hAnsi="Times New Roman" w:cs="Times New Roman"/>
          <w:i/>
          <w:color w:val="000000"/>
          <w:sz w:val="28"/>
          <w:szCs w:val="28"/>
        </w:rPr>
        <w:t>строн</w:t>
      </w:r>
      <w:proofErr w:type="spellEnd"/>
      <w:r>
        <w:rPr>
          <w:rFonts w:ascii="Times New Roman" w:eastAsia="Times New Roman" w:hAnsi="Times New Roman" w:cs="Times New Roman"/>
          <w:i/>
          <w:color w:val="000000"/>
          <w:sz w:val="28"/>
          <w:szCs w:val="28"/>
        </w:rPr>
        <w:t xml:space="preserve"> препарата определяется желчный пузырь размерами 8х4х4 см. Серозная оболочка гладкая, блестящая.  При пальпации определяется уплотнение в области дна желчного пузыря. Серозная оболочка пузыря и пузырного протока до края резекции маркирована черной тушью. Без отделения желчного пузыря от ткани печени произведено его вскрытие от дна к шейке. В просвете желчного пузыря определяется 70 мл желто-зеленой желчи, конкрементов не обнаружено. На слизистой оболочке желчного пузыря в области дна и тела, на печеночной поверхности, с переходом на свободную поверхность, определяется разрастание серо-розовой ткани папиллярного вида, 6х4 см размером. Слизистая оболочка вне опухолевого роста окрашена желчью, бархатистого вида. В области шейки стенка желчного пузыря толщиной 0,1-0,2 см, макроскопически не изменена. </w:t>
      </w:r>
      <w:proofErr w:type="gramStart"/>
      <w:r>
        <w:rPr>
          <w:rFonts w:ascii="Times New Roman" w:eastAsia="Times New Roman" w:hAnsi="Times New Roman" w:cs="Times New Roman"/>
          <w:i/>
          <w:color w:val="000000"/>
          <w:sz w:val="28"/>
          <w:szCs w:val="28"/>
        </w:rPr>
        <w:t xml:space="preserve">На гистологическое исследование забран край резекции пузырного протока, маркирована </w:t>
      </w:r>
      <w:r>
        <w:rPr>
          <w:rFonts w:ascii="Times New Roman" w:eastAsia="Times New Roman" w:hAnsi="Times New Roman" w:cs="Times New Roman"/>
          <w:b/>
          <w:bCs/>
          <w:i/>
          <w:color w:val="000000"/>
          <w:sz w:val="28"/>
          <w:szCs w:val="28"/>
        </w:rPr>
        <w:t>№1</w:t>
      </w:r>
      <w:r>
        <w:rPr>
          <w:rFonts w:ascii="Times New Roman" w:eastAsia="Times New Roman" w:hAnsi="Times New Roman" w:cs="Times New Roman"/>
          <w:i/>
          <w:color w:val="000000"/>
          <w:sz w:val="28"/>
          <w:szCs w:val="28"/>
        </w:rPr>
        <w:t>.</w:t>
      </w:r>
      <w:proofErr w:type="gramEnd"/>
      <w:r>
        <w:rPr>
          <w:rFonts w:ascii="Times New Roman" w:eastAsia="Times New Roman" w:hAnsi="Times New Roman" w:cs="Times New Roman"/>
          <w:i/>
          <w:color w:val="000000"/>
          <w:sz w:val="28"/>
          <w:szCs w:val="28"/>
        </w:rPr>
        <w:t xml:space="preserve"> Произведены серийные разрезы препарата через желчный пузырь перпендикулярно его длиннику начина от шейки. </w:t>
      </w:r>
      <w:proofErr w:type="gramStart"/>
      <w:r>
        <w:rPr>
          <w:rFonts w:ascii="Times New Roman" w:eastAsia="Times New Roman" w:hAnsi="Times New Roman" w:cs="Times New Roman"/>
          <w:i/>
          <w:color w:val="000000"/>
          <w:sz w:val="28"/>
          <w:szCs w:val="28"/>
        </w:rPr>
        <w:t xml:space="preserve">На срезах определяется прорастание опухоли сквозь стенку желчного пузыря в ткань печени на расстояние до 0,8 см. Из опухоли забраны блоки: один в области максимального прорастания опухоли в ткань печени, маркирован </w:t>
      </w:r>
      <w:r>
        <w:rPr>
          <w:rFonts w:ascii="Times New Roman" w:eastAsia="Times New Roman" w:hAnsi="Times New Roman" w:cs="Times New Roman"/>
          <w:b/>
          <w:bCs/>
          <w:i/>
          <w:color w:val="000000"/>
          <w:sz w:val="28"/>
          <w:szCs w:val="28"/>
        </w:rPr>
        <w:t>№2</w:t>
      </w:r>
      <w:r>
        <w:rPr>
          <w:rFonts w:ascii="Times New Roman" w:eastAsia="Times New Roman" w:hAnsi="Times New Roman" w:cs="Times New Roman"/>
          <w:i/>
          <w:color w:val="000000"/>
          <w:sz w:val="28"/>
          <w:szCs w:val="28"/>
        </w:rPr>
        <w:t xml:space="preserve">; один из области, макроскопически подозрительной на врастание опухоли в сосуд, маркирован </w:t>
      </w:r>
      <w:r>
        <w:rPr>
          <w:rFonts w:ascii="Times New Roman" w:eastAsia="Times New Roman" w:hAnsi="Times New Roman" w:cs="Times New Roman"/>
          <w:b/>
          <w:bCs/>
          <w:i/>
          <w:color w:val="000000"/>
          <w:sz w:val="28"/>
          <w:szCs w:val="28"/>
        </w:rPr>
        <w:t>№3</w:t>
      </w:r>
      <w:r>
        <w:rPr>
          <w:rFonts w:ascii="Times New Roman" w:eastAsia="Times New Roman" w:hAnsi="Times New Roman" w:cs="Times New Roman"/>
          <w:i/>
          <w:color w:val="000000"/>
          <w:sz w:val="28"/>
          <w:szCs w:val="28"/>
        </w:rPr>
        <w:t xml:space="preserve">; два из области границ роста опухоли и слизистой оболочки, маркированы </w:t>
      </w:r>
      <w:r>
        <w:rPr>
          <w:rFonts w:ascii="Times New Roman" w:eastAsia="Times New Roman" w:hAnsi="Times New Roman" w:cs="Times New Roman"/>
          <w:b/>
          <w:bCs/>
          <w:i/>
          <w:color w:val="000000"/>
          <w:sz w:val="28"/>
          <w:szCs w:val="28"/>
        </w:rPr>
        <w:t xml:space="preserve">№4. </w:t>
      </w:r>
      <w:proofErr w:type="gramEnd"/>
    </w:p>
    <w:p w:rsidR="009F3B9F" w:rsidRDefault="009F3B9F">
      <w:pPr>
        <w:widowControl w:val="0"/>
        <w:suppressAutoHyphens w:val="0"/>
        <w:autoSpaceDE w:val="0"/>
        <w:spacing w:after="0" w:line="100" w:lineRule="atLeast"/>
        <w:jc w:val="both"/>
        <w:rPr>
          <w:rFonts w:ascii="Times New Roman" w:eastAsia="Times New Roman" w:hAnsi="Times New Roman" w:cs="Times New Roman"/>
          <w:sz w:val="28"/>
          <w:szCs w:val="28"/>
        </w:rPr>
      </w:pPr>
    </w:p>
    <w:p w:rsidR="009F3B9F" w:rsidRDefault="00E1207F">
      <w:pPr>
        <w:widowControl w:val="0"/>
        <w:suppressAutoHyphens w:val="0"/>
        <w:autoSpaceDE w:val="0"/>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 xml:space="preserve">Поверхность печени ровная, капсула блестящая, гладкая. Край резекции печени представлен её тканью серо-красного цвета, с  кровоизлияниями. </w:t>
      </w:r>
      <w:proofErr w:type="gramStart"/>
      <w:r>
        <w:rPr>
          <w:rFonts w:ascii="Times New Roman" w:eastAsia="Times New Roman" w:hAnsi="Times New Roman" w:cs="Times New Roman"/>
          <w:i/>
          <w:color w:val="000000"/>
          <w:sz w:val="28"/>
          <w:szCs w:val="28"/>
        </w:rPr>
        <w:t xml:space="preserve">Ткань печени на разрезе розово-красная, эластической </w:t>
      </w:r>
      <w:proofErr w:type="spellStart"/>
      <w:r>
        <w:rPr>
          <w:rFonts w:ascii="Times New Roman" w:eastAsia="Times New Roman" w:hAnsi="Times New Roman" w:cs="Times New Roman"/>
          <w:i/>
          <w:color w:val="000000"/>
          <w:sz w:val="28"/>
          <w:szCs w:val="28"/>
        </w:rPr>
        <w:t>концистенции</w:t>
      </w:r>
      <w:proofErr w:type="spellEnd"/>
      <w:r>
        <w:rPr>
          <w:rFonts w:ascii="Times New Roman" w:eastAsia="Times New Roman" w:hAnsi="Times New Roman" w:cs="Times New Roman"/>
          <w:i/>
          <w:color w:val="000000"/>
          <w:sz w:val="28"/>
          <w:szCs w:val="28"/>
        </w:rPr>
        <w:t>.</w:t>
      </w:r>
      <w:proofErr w:type="gramEnd"/>
      <w:r>
        <w:rPr>
          <w:rFonts w:ascii="Times New Roman" w:eastAsia="Times New Roman" w:hAnsi="Times New Roman" w:cs="Times New Roman"/>
          <w:i/>
          <w:color w:val="000000"/>
          <w:sz w:val="28"/>
          <w:szCs w:val="28"/>
        </w:rPr>
        <w:t xml:space="preserve"> Дополнительных опухолевых образований в ткани печени не найдено. Из ткани печени забраны два блока, маркированы </w:t>
      </w:r>
      <w:r>
        <w:rPr>
          <w:rFonts w:ascii="Times New Roman" w:eastAsia="Times New Roman" w:hAnsi="Times New Roman" w:cs="Times New Roman"/>
          <w:b/>
          <w:bCs/>
          <w:i/>
          <w:color w:val="000000"/>
          <w:sz w:val="28"/>
          <w:szCs w:val="28"/>
        </w:rPr>
        <w:t xml:space="preserve">№5. </w:t>
      </w:r>
    </w:p>
    <w:p w:rsidR="009F3B9F" w:rsidRDefault="009F3B9F">
      <w:pPr>
        <w:widowControl w:val="0"/>
        <w:suppressAutoHyphens w:val="0"/>
        <w:autoSpaceDE w:val="0"/>
        <w:spacing w:after="0" w:line="100" w:lineRule="atLeast"/>
        <w:jc w:val="both"/>
        <w:rPr>
          <w:rFonts w:ascii="Times New Roman" w:eastAsia="Times New Roman" w:hAnsi="Times New Roman" w:cs="Times New Roman"/>
          <w:sz w:val="28"/>
          <w:szCs w:val="28"/>
        </w:rPr>
      </w:pPr>
    </w:p>
    <w:p w:rsidR="009F3B9F" w:rsidRDefault="00E1207F">
      <w:pPr>
        <w:widowControl w:val="0"/>
        <w:suppressAutoHyphens w:val="0"/>
        <w:autoSpaceDE w:val="0"/>
        <w:spacing w:after="0" w:line="1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i/>
          <w:color w:val="000000"/>
          <w:sz w:val="28"/>
          <w:szCs w:val="28"/>
        </w:rPr>
        <w:lastRenderedPageBreak/>
        <w:t xml:space="preserve">В области шейки желчного пузыря определяется лимфатический узел размером 1,6х1х0,8 см. На разрезе серо-розового цвета. </w:t>
      </w:r>
      <w:proofErr w:type="gramStart"/>
      <w:r>
        <w:rPr>
          <w:rFonts w:ascii="Times New Roman" w:eastAsia="Times New Roman" w:hAnsi="Times New Roman" w:cs="Times New Roman"/>
          <w:i/>
          <w:color w:val="000000"/>
          <w:sz w:val="28"/>
          <w:szCs w:val="28"/>
        </w:rPr>
        <w:t>Забран</w:t>
      </w:r>
      <w:proofErr w:type="gramEnd"/>
      <w:r>
        <w:rPr>
          <w:rFonts w:ascii="Times New Roman" w:eastAsia="Times New Roman" w:hAnsi="Times New Roman" w:cs="Times New Roman"/>
          <w:i/>
          <w:color w:val="000000"/>
          <w:sz w:val="28"/>
          <w:szCs w:val="28"/>
        </w:rPr>
        <w:t xml:space="preserve"> для гистологического исследования, блоки маркированы </w:t>
      </w:r>
      <w:r>
        <w:rPr>
          <w:rFonts w:ascii="Times New Roman" w:eastAsia="Times New Roman" w:hAnsi="Times New Roman" w:cs="Times New Roman"/>
          <w:b/>
          <w:bCs/>
          <w:i/>
          <w:color w:val="000000"/>
          <w:sz w:val="28"/>
          <w:szCs w:val="28"/>
        </w:rPr>
        <w:t>№6.</w:t>
      </w:r>
    </w:p>
    <w:p w:rsidR="009F3B9F" w:rsidRDefault="009F3B9F">
      <w:pPr>
        <w:widowControl w:val="0"/>
        <w:suppressAutoHyphens w:val="0"/>
        <w:autoSpaceDE w:val="0"/>
        <w:spacing w:after="0" w:line="100" w:lineRule="atLeast"/>
        <w:jc w:val="both"/>
        <w:rPr>
          <w:rFonts w:ascii="Times New Roman" w:eastAsia="Times New Roman" w:hAnsi="Times New Roman" w:cs="Times New Roman"/>
          <w:b/>
          <w:bCs/>
          <w:sz w:val="28"/>
          <w:szCs w:val="28"/>
        </w:rPr>
      </w:pPr>
    </w:p>
    <w:p w:rsidR="009F3B9F" w:rsidRDefault="00E1207F">
      <w:pPr>
        <w:spacing w:after="0" w:line="100" w:lineRule="atLeast"/>
        <w:jc w:val="center"/>
        <w:rPr>
          <w:rFonts w:ascii="Times New Roman" w:hAnsi="Times New Roman" w:cs="Times New Roman"/>
          <w:sz w:val="28"/>
          <w:szCs w:val="28"/>
        </w:rPr>
      </w:pPr>
      <w:proofErr w:type="gramStart"/>
      <w:r>
        <w:rPr>
          <w:rFonts w:ascii="Times New Roman" w:hAnsi="Times New Roman" w:cs="Times New Roman"/>
          <w:b/>
          <w:bCs/>
          <w:sz w:val="28"/>
          <w:szCs w:val="28"/>
          <w:lang w:val="en-US"/>
        </w:rPr>
        <w:t>TNM</w:t>
      </w:r>
      <w:r>
        <w:rPr>
          <w:rFonts w:ascii="Times New Roman" w:hAnsi="Times New Roman" w:cs="Times New Roman"/>
          <w:b/>
          <w:bCs/>
          <w:sz w:val="28"/>
          <w:szCs w:val="28"/>
        </w:rPr>
        <w:t>-классификация опухолей желчного пузыря.</w:t>
      </w:r>
      <w:proofErr w:type="gramEnd"/>
    </w:p>
    <w:p w:rsidR="009F3B9F" w:rsidRDefault="009F3B9F">
      <w:pPr>
        <w:spacing w:after="0" w:line="100" w:lineRule="atLeast"/>
        <w:jc w:val="both"/>
        <w:rPr>
          <w:rFonts w:ascii="Times New Roman" w:hAnsi="Times New Roman" w:cs="Times New Roman"/>
          <w:sz w:val="28"/>
          <w:szCs w:val="28"/>
        </w:rPr>
      </w:pPr>
    </w:p>
    <w:p w:rsidR="009F3B9F" w:rsidRPr="00752FB5" w:rsidRDefault="00E1207F">
      <w:pPr>
        <w:spacing w:after="0" w:line="100" w:lineRule="atLeast"/>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 xml:space="preserve"> – Первичная опухоль.</w:t>
      </w:r>
    </w:p>
    <w:p w:rsidR="009F3B9F" w:rsidRPr="00752FB5" w:rsidRDefault="00E1207F">
      <w:pPr>
        <w:spacing w:after="0" w:line="100" w:lineRule="atLeast"/>
        <w:jc w:val="both"/>
        <w:rPr>
          <w:rFonts w:ascii="Times New Roman" w:hAnsi="Times New Roman" w:cs="Times New Roman"/>
          <w:sz w:val="28"/>
          <w:szCs w:val="28"/>
        </w:rPr>
      </w:pPr>
      <w:proofErr w:type="gramStart"/>
      <w:r>
        <w:rPr>
          <w:rFonts w:ascii="Times New Roman" w:hAnsi="Times New Roman" w:cs="Times New Roman"/>
          <w:sz w:val="28"/>
          <w:szCs w:val="28"/>
          <w:lang w:val="en-US"/>
        </w:rPr>
        <w:t>TX</w:t>
      </w:r>
      <w:r>
        <w:rPr>
          <w:rFonts w:ascii="Times New Roman" w:hAnsi="Times New Roman" w:cs="Times New Roman"/>
          <w:sz w:val="28"/>
          <w:szCs w:val="28"/>
        </w:rPr>
        <w:t xml:space="preserve"> – первичная опухоль не может быть оценена.</w:t>
      </w:r>
      <w:proofErr w:type="gramEnd"/>
    </w:p>
    <w:p w:rsidR="009F3B9F" w:rsidRPr="00752FB5" w:rsidRDefault="00E1207F">
      <w:pPr>
        <w:spacing w:after="0" w:line="100" w:lineRule="atLeast"/>
        <w:jc w:val="both"/>
        <w:rPr>
          <w:rFonts w:ascii="Times New Roman" w:hAnsi="Times New Roman" w:cs="Times New Roman"/>
          <w:sz w:val="28"/>
          <w:szCs w:val="28"/>
        </w:rPr>
      </w:pPr>
      <w:proofErr w:type="gramStart"/>
      <w:r>
        <w:rPr>
          <w:rFonts w:ascii="Times New Roman" w:hAnsi="Times New Roman" w:cs="Times New Roman"/>
          <w:sz w:val="28"/>
          <w:szCs w:val="28"/>
          <w:lang w:val="en-US"/>
        </w:rPr>
        <w:t>T</w:t>
      </w:r>
      <w:r>
        <w:rPr>
          <w:rFonts w:ascii="Times New Roman" w:hAnsi="Times New Roman" w:cs="Times New Roman"/>
          <w:sz w:val="28"/>
          <w:szCs w:val="28"/>
        </w:rPr>
        <w:t>0 – отсутствуют признаки первичной опухоли.</w:t>
      </w:r>
      <w:proofErr w:type="gramEnd"/>
    </w:p>
    <w:p w:rsidR="009F3B9F" w:rsidRPr="00752FB5" w:rsidRDefault="00E1207F">
      <w:pPr>
        <w:spacing w:after="0" w:line="100" w:lineRule="atLeast"/>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Tis</w:t>
      </w:r>
      <w:proofErr w:type="spellEnd"/>
      <w:r>
        <w:rPr>
          <w:rFonts w:ascii="Times New Roman" w:hAnsi="Times New Roman" w:cs="Times New Roman"/>
          <w:sz w:val="28"/>
          <w:szCs w:val="28"/>
        </w:rPr>
        <w:t xml:space="preserve"> — карцинома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situ</w:t>
      </w:r>
      <w:proofErr w:type="spellEnd"/>
      <w:r>
        <w:rPr>
          <w:rFonts w:ascii="Times New Roman" w:hAnsi="Times New Roman" w:cs="Times New Roman"/>
          <w:sz w:val="28"/>
          <w:szCs w:val="28"/>
        </w:rPr>
        <w:t>.</w:t>
      </w:r>
      <w:proofErr w:type="gramEnd"/>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T</w:t>
      </w:r>
      <w:r>
        <w:rPr>
          <w:rFonts w:ascii="Times New Roman" w:hAnsi="Times New Roman" w:cs="Times New Roman"/>
          <w:sz w:val="28"/>
          <w:szCs w:val="28"/>
        </w:rPr>
        <w:t>1 – опухоль вовлекает собственную пластинку слизистой оболочки или мышечную оболочку.</w:t>
      </w:r>
      <w:proofErr w:type="gramEnd"/>
    </w:p>
    <w:p w:rsidR="009F3B9F" w:rsidRPr="00752FB5" w:rsidRDefault="00E1207F">
      <w:pPr>
        <w:spacing w:after="0" w:line="100" w:lineRule="atLeast"/>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1</w:t>
      </w:r>
      <w:r>
        <w:rPr>
          <w:rFonts w:ascii="Times New Roman" w:hAnsi="Times New Roman" w:cs="Times New Roman"/>
          <w:sz w:val="28"/>
          <w:szCs w:val="28"/>
          <w:lang w:val="en-US"/>
        </w:rPr>
        <w:t>a</w:t>
      </w:r>
      <w:r>
        <w:rPr>
          <w:rFonts w:ascii="Times New Roman" w:hAnsi="Times New Roman" w:cs="Times New Roman"/>
          <w:sz w:val="28"/>
          <w:szCs w:val="28"/>
        </w:rPr>
        <w:t xml:space="preserve"> — опухоль вовлекает собственную пластинку слизистой оболочки</w:t>
      </w:r>
    </w:p>
    <w:p w:rsidR="009F3B9F" w:rsidRPr="00752FB5" w:rsidRDefault="00E1207F">
      <w:pPr>
        <w:spacing w:after="0" w:line="100" w:lineRule="atLeast"/>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rPr>
        <w:t>1</w:t>
      </w:r>
      <w:r>
        <w:rPr>
          <w:rFonts w:ascii="Times New Roman" w:hAnsi="Times New Roman" w:cs="Times New Roman"/>
          <w:sz w:val="28"/>
          <w:szCs w:val="28"/>
          <w:lang w:val="en-US"/>
        </w:rPr>
        <w:t>b</w:t>
      </w:r>
      <w:r>
        <w:rPr>
          <w:rFonts w:ascii="Times New Roman" w:hAnsi="Times New Roman" w:cs="Times New Roman"/>
          <w:sz w:val="28"/>
          <w:szCs w:val="28"/>
        </w:rPr>
        <w:t xml:space="preserve"> — опухоль вовлекает мышечную оболочку</w:t>
      </w:r>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T</w:t>
      </w:r>
      <w:r>
        <w:rPr>
          <w:rFonts w:ascii="Times New Roman" w:hAnsi="Times New Roman" w:cs="Times New Roman"/>
          <w:sz w:val="28"/>
          <w:szCs w:val="28"/>
        </w:rPr>
        <w:t>2 – опухоль прорастает мышечную оболочку но не прорастает границу серозной оболочки или в ткань печени.</w:t>
      </w:r>
      <w:proofErr w:type="gramEnd"/>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T</w:t>
      </w:r>
      <w:r>
        <w:rPr>
          <w:rFonts w:ascii="Times New Roman" w:hAnsi="Times New Roman" w:cs="Times New Roman"/>
          <w:sz w:val="28"/>
          <w:szCs w:val="28"/>
        </w:rPr>
        <w:t xml:space="preserve">3 – опухоль прорастает серозную оболочку (висцеральный листок брюшины) и/или прорастает в </w:t>
      </w:r>
      <w:proofErr w:type="spellStart"/>
      <w:r>
        <w:rPr>
          <w:rFonts w:ascii="Times New Roman" w:hAnsi="Times New Roman" w:cs="Times New Roman"/>
          <w:sz w:val="28"/>
          <w:szCs w:val="28"/>
        </w:rPr>
        <w:t>в</w:t>
      </w:r>
      <w:proofErr w:type="spellEnd"/>
      <w:r>
        <w:rPr>
          <w:rFonts w:ascii="Times New Roman" w:hAnsi="Times New Roman" w:cs="Times New Roman"/>
          <w:sz w:val="28"/>
          <w:szCs w:val="28"/>
        </w:rPr>
        <w:t xml:space="preserve"> ткань печени и/или один другой соседний орган или структуру, такие как желудок, </w:t>
      </w:r>
      <w:proofErr w:type="spellStart"/>
      <w:r>
        <w:rPr>
          <w:rFonts w:ascii="Times New Roman" w:hAnsi="Times New Roman" w:cs="Times New Roman"/>
          <w:sz w:val="28"/>
          <w:szCs w:val="28"/>
        </w:rPr>
        <w:t>двенадцатиперстую</w:t>
      </w:r>
      <w:proofErr w:type="spellEnd"/>
      <w:r>
        <w:rPr>
          <w:rFonts w:ascii="Times New Roman" w:hAnsi="Times New Roman" w:cs="Times New Roman"/>
          <w:sz w:val="28"/>
          <w:szCs w:val="28"/>
        </w:rPr>
        <w:t xml:space="preserve"> кишку, толстую кишку, поджелудочную железу, сальник, внепеченочные желчные пути.</w:t>
      </w:r>
      <w:proofErr w:type="gramEnd"/>
      <w:r>
        <w:rPr>
          <w:rFonts w:ascii="Times New Roman" w:hAnsi="Times New Roman" w:cs="Times New Roman"/>
          <w:sz w:val="28"/>
          <w:szCs w:val="28"/>
        </w:rPr>
        <w:t xml:space="preserve"> </w:t>
      </w:r>
    </w:p>
    <w:p w:rsidR="009F3B9F"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T</w:t>
      </w:r>
      <w:r>
        <w:rPr>
          <w:rFonts w:ascii="Times New Roman" w:hAnsi="Times New Roman" w:cs="Times New Roman"/>
          <w:sz w:val="28"/>
          <w:szCs w:val="28"/>
        </w:rPr>
        <w:t>4 – опухоль прорастает портальную вену или печеночную артерию или прорастает два или более внепеченочных органа или структуры.</w:t>
      </w:r>
      <w:proofErr w:type="gramEnd"/>
      <w:r>
        <w:rPr>
          <w:rFonts w:ascii="Times New Roman" w:hAnsi="Times New Roman" w:cs="Times New Roman"/>
          <w:sz w:val="28"/>
          <w:szCs w:val="28"/>
        </w:rPr>
        <w:t xml:space="preserve"> </w:t>
      </w:r>
    </w:p>
    <w:p w:rsidR="009F3B9F" w:rsidRDefault="009F3B9F">
      <w:pPr>
        <w:spacing w:after="0" w:line="100" w:lineRule="atLeast"/>
        <w:rPr>
          <w:rFonts w:ascii="Times New Roman" w:hAnsi="Times New Roman" w:cs="Times New Roman"/>
          <w:sz w:val="28"/>
          <w:szCs w:val="28"/>
        </w:rPr>
      </w:pPr>
    </w:p>
    <w:p w:rsidR="009F3B9F" w:rsidRPr="00752FB5" w:rsidRDefault="00E1207F">
      <w:pPr>
        <w:spacing w:after="0" w:line="100" w:lineRule="atLeast"/>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регионарные</w:t>
      </w:r>
      <w:proofErr w:type="gramEnd"/>
      <w:r>
        <w:rPr>
          <w:rFonts w:ascii="Times New Roman" w:hAnsi="Times New Roman" w:cs="Times New Roman"/>
          <w:sz w:val="28"/>
          <w:szCs w:val="28"/>
        </w:rPr>
        <w:t xml:space="preserve"> лимфатические узлы. *</w:t>
      </w:r>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NX</w:t>
      </w:r>
      <w:r>
        <w:rPr>
          <w:rFonts w:ascii="Times New Roman" w:hAnsi="Times New Roman" w:cs="Times New Roman"/>
          <w:sz w:val="28"/>
          <w:szCs w:val="28"/>
        </w:rPr>
        <w:t xml:space="preserve"> – оценка регионарных лимфатических узлов невозможна.</w:t>
      </w:r>
      <w:proofErr w:type="gramEnd"/>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N</w:t>
      </w:r>
      <w:r>
        <w:rPr>
          <w:rFonts w:ascii="Times New Roman" w:hAnsi="Times New Roman" w:cs="Times New Roman"/>
          <w:sz w:val="28"/>
          <w:szCs w:val="28"/>
        </w:rPr>
        <w:t>0 – нет метастазов в регионарных лимфатических узлах.</w:t>
      </w:r>
      <w:proofErr w:type="gramEnd"/>
      <w:r>
        <w:rPr>
          <w:rFonts w:ascii="Times New Roman" w:hAnsi="Times New Roman" w:cs="Times New Roman"/>
          <w:sz w:val="28"/>
          <w:szCs w:val="28"/>
        </w:rPr>
        <w:t xml:space="preserve"> </w:t>
      </w:r>
    </w:p>
    <w:p w:rsidR="009F3B9F"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N</w:t>
      </w:r>
      <w:r>
        <w:rPr>
          <w:rFonts w:ascii="Times New Roman" w:hAnsi="Times New Roman" w:cs="Times New Roman"/>
          <w:sz w:val="28"/>
          <w:szCs w:val="28"/>
        </w:rPr>
        <w:t>1 – есть метастазы в регионарных лимфатических узлах.</w:t>
      </w:r>
      <w:proofErr w:type="gramEnd"/>
      <w:r>
        <w:rPr>
          <w:rFonts w:ascii="Times New Roman" w:hAnsi="Times New Roman" w:cs="Times New Roman"/>
          <w:sz w:val="28"/>
          <w:szCs w:val="28"/>
        </w:rPr>
        <w:t xml:space="preserve"> </w:t>
      </w:r>
    </w:p>
    <w:p w:rsidR="009F3B9F" w:rsidRDefault="009F3B9F">
      <w:pPr>
        <w:spacing w:after="0" w:line="100" w:lineRule="atLeast"/>
        <w:rPr>
          <w:rFonts w:ascii="Times New Roman" w:hAnsi="Times New Roman" w:cs="Times New Roman"/>
          <w:sz w:val="28"/>
          <w:szCs w:val="28"/>
        </w:rPr>
      </w:pPr>
    </w:p>
    <w:p w:rsidR="009F3B9F" w:rsidRPr="00752FB5" w:rsidRDefault="00E1207F">
      <w:pPr>
        <w:spacing w:after="0" w:line="100" w:lineRule="atLeast"/>
        <w:jc w:val="both"/>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rPr>
        <w:t xml:space="preserve"> – </w:t>
      </w:r>
      <w:proofErr w:type="gramStart"/>
      <w:r>
        <w:rPr>
          <w:rFonts w:ascii="Times New Roman" w:hAnsi="Times New Roman" w:cs="Times New Roman"/>
          <w:sz w:val="28"/>
          <w:szCs w:val="28"/>
        </w:rPr>
        <w:t>отдаленные</w:t>
      </w:r>
      <w:proofErr w:type="gramEnd"/>
      <w:r>
        <w:rPr>
          <w:rFonts w:ascii="Times New Roman" w:hAnsi="Times New Roman" w:cs="Times New Roman"/>
          <w:sz w:val="28"/>
          <w:szCs w:val="28"/>
        </w:rPr>
        <w:t xml:space="preserve"> метастазы. **</w:t>
      </w:r>
    </w:p>
    <w:p w:rsidR="009F3B9F" w:rsidRPr="00752FB5"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rPr>
        <w:t xml:space="preserve">0 – нет отдаленных метастазов (клиническая </w:t>
      </w:r>
      <w:proofErr w:type="spellStart"/>
      <w:r>
        <w:rPr>
          <w:rFonts w:ascii="Times New Roman" w:hAnsi="Times New Roman" w:cs="Times New Roman"/>
          <w:sz w:val="28"/>
          <w:szCs w:val="28"/>
        </w:rPr>
        <w:t>характристика</w:t>
      </w:r>
      <w:proofErr w:type="spellEnd"/>
      <w:r>
        <w:rPr>
          <w:rFonts w:ascii="Times New Roman" w:hAnsi="Times New Roman" w:cs="Times New Roman"/>
          <w:sz w:val="28"/>
          <w:szCs w:val="28"/>
        </w:rPr>
        <w:t>).</w:t>
      </w:r>
      <w:proofErr w:type="gramEnd"/>
    </w:p>
    <w:p w:rsidR="009F3B9F" w:rsidRDefault="00E1207F">
      <w:pPr>
        <w:spacing w:after="0" w:line="100" w:lineRule="atLeast"/>
        <w:rPr>
          <w:rFonts w:ascii="Times New Roman" w:hAnsi="Times New Roman" w:cs="Times New Roman"/>
          <w:sz w:val="28"/>
          <w:szCs w:val="28"/>
        </w:rPr>
      </w:pPr>
      <w:proofErr w:type="gramStart"/>
      <w:r>
        <w:rPr>
          <w:rFonts w:ascii="Times New Roman" w:hAnsi="Times New Roman" w:cs="Times New Roman"/>
          <w:sz w:val="28"/>
          <w:szCs w:val="28"/>
          <w:lang w:val="en-US"/>
        </w:rPr>
        <w:t>M</w:t>
      </w:r>
      <w:r>
        <w:rPr>
          <w:rFonts w:ascii="Times New Roman" w:hAnsi="Times New Roman" w:cs="Times New Roman"/>
          <w:sz w:val="28"/>
          <w:szCs w:val="28"/>
        </w:rPr>
        <w:t>1 – есть отдаленные метастазы (должна быть подтверждена гистологически).</w:t>
      </w:r>
      <w:proofErr w:type="gramEnd"/>
    </w:p>
    <w:p w:rsidR="009F3B9F" w:rsidRDefault="009F3B9F">
      <w:pPr>
        <w:spacing w:after="0" w:line="100" w:lineRule="atLeast"/>
        <w:rPr>
          <w:rFonts w:ascii="Times New Roman" w:hAnsi="Times New Roman" w:cs="Times New Roman"/>
          <w:sz w:val="28"/>
          <w:szCs w:val="28"/>
        </w:rPr>
      </w:pPr>
    </w:p>
    <w:p w:rsidR="009F3B9F" w:rsidRDefault="00E1207F">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Гистологическое исследование регионарных лимфатических узлов должно включать исследование 3 или более обнаруженных лимфатических узлов. Если все исследованные лимфатические узлы не содержат метастазов, но их число менее 3-х, случай все равно классифицируется как pN0.</w:t>
      </w:r>
    </w:p>
    <w:p w:rsidR="009F3B9F" w:rsidRDefault="00E1207F">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 в патологоанатомическом ответе указывается стадия pM1 – только если отдаленный метастаз доказан гистологическим исследованием. Значения рМ</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рМх</w:t>
      </w:r>
      <w:proofErr w:type="spellEnd"/>
      <w:r>
        <w:rPr>
          <w:rFonts w:ascii="Times New Roman" w:hAnsi="Times New Roman" w:cs="Times New Roman"/>
          <w:sz w:val="28"/>
          <w:szCs w:val="28"/>
        </w:rPr>
        <w:t xml:space="preserve"> в патологоанатомических заключениях не применяются.</w:t>
      </w:r>
    </w:p>
    <w:p w:rsidR="009F3B9F" w:rsidRDefault="009F3B9F">
      <w:pPr>
        <w:spacing w:after="0" w:line="100" w:lineRule="atLeast"/>
        <w:rPr>
          <w:rFonts w:ascii="Times New Roman" w:hAnsi="Times New Roman" w:cs="Times New Roman"/>
          <w:sz w:val="28"/>
          <w:szCs w:val="28"/>
        </w:rPr>
      </w:pPr>
    </w:p>
    <w:p w:rsidR="009F3B9F" w:rsidRDefault="009F3B9F">
      <w:pPr>
        <w:spacing w:after="0" w:line="100" w:lineRule="atLeast"/>
        <w:rPr>
          <w:rFonts w:ascii="Times New Roman" w:hAnsi="Times New Roman" w:cs="Times New Roman"/>
          <w:sz w:val="28"/>
          <w:szCs w:val="28"/>
        </w:rPr>
      </w:pPr>
    </w:p>
    <w:p w:rsidR="009F3B9F" w:rsidRDefault="00E1207F">
      <w:pPr>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Ключевые моменты, которые должны быть отражены в патологоанатомическом исследовании:</w:t>
      </w:r>
    </w:p>
    <w:p w:rsidR="009F3B9F" w:rsidRDefault="009F3B9F">
      <w:pPr>
        <w:spacing w:after="0" w:line="100" w:lineRule="atLeast"/>
        <w:jc w:val="both"/>
        <w:rPr>
          <w:rFonts w:ascii="Times New Roman" w:hAnsi="Times New Roman" w:cs="Times New Roman"/>
          <w:b/>
          <w:sz w:val="28"/>
          <w:szCs w:val="28"/>
        </w:rPr>
      </w:pPr>
    </w:p>
    <w:p w:rsidR="009F3B9F" w:rsidRDefault="00E1207F">
      <w:pPr>
        <w:pStyle w:val="13"/>
        <w:numPr>
          <w:ilvl w:val="0"/>
          <w:numId w:val="7"/>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Наличие всех органов и частей органов присланных для исследования. Размер препарата.</w:t>
      </w:r>
    </w:p>
    <w:p w:rsidR="009F3B9F" w:rsidRDefault="00E1207F">
      <w:pPr>
        <w:pStyle w:val="13"/>
        <w:numPr>
          <w:ilvl w:val="0"/>
          <w:numId w:val="7"/>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Содержимое желчного пузыря, желчного протока или кисты. Наличие конкрементов, их количество и размеры, внешний вид и локализация.</w:t>
      </w:r>
    </w:p>
    <w:p w:rsidR="009F3B9F" w:rsidRDefault="00E1207F">
      <w:pPr>
        <w:pStyle w:val="13"/>
        <w:numPr>
          <w:ilvl w:val="0"/>
          <w:numId w:val="7"/>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Наличие и характер воспалительного процесса. </w:t>
      </w:r>
    </w:p>
    <w:p w:rsidR="009F3B9F" w:rsidRDefault="00E1207F">
      <w:pPr>
        <w:pStyle w:val="13"/>
        <w:numPr>
          <w:ilvl w:val="0"/>
          <w:numId w:val="7"/>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Наличие </w:t>
      </w:r>
      <w:proofErr w:type="spellStart"/>
      <w:r>
        <w:rPr>
          <w:rFonts w:ascii="Times New Roman" w:hAnsi="Times New Roman" w:cs="Times New Roman"/>
          <w:sz w:val="28"/>
          <w:szCs w:val="28"/>
        </w:rPr>
        <w:t>предопухолевых</w:t>
      </w:r>
      <w:proofErr w:type="spellEnd"/>
      <w:r>
        <w:rPr>
          <w:rFonts w:ascii="Times New Roman" w:hAnsi="Times New Roman" w:cs="Times New Roman"/>
          <w:sz w:val="28"/>
          <w:szCs w:val="28"/>
        </w:rPr>
        <w:t xml:space="preserve"> изменений в слизистой оболочке желчного пузыря. </w:t>
      </w:r>
    </w:p>
    <w:p w:rsidR="009F3B9F" w:rsidRDefault="00E1207F">
      <w:pPr>
        <w:pStyle w:val="13"/>
        <w:numPr>
          <w:ilvl w:val="0"/>
          <w:numId w:val="7"/>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Наличие опухоли или опухолевидного процесса. Их размеры, место положения в препарате, глубина инвазии в толще стенки или окружающие ткани. </w:t>
      </w:r>
    </w:p>
    <w:p w:rsidR="009F3B9F" w:rsidRDefault="00E1207F">
      <w:pPr>
        <w:pStyle w:val="13"/>
        <w:numPr>
          <w:ilvl w:val="0"/>
          <w:numId w:val="7"/>
        </w:numPr>
        <w:spacing w:after="0" w:line="100" w:lineRule="atLeast"/>
        <w:jc w:val="both"/>
        <w:rPr>
          <w:rFonts w:cs="Calibri"/>
        </w:rPr>
      </w:pPr>
      <w:r>
        <w:rPr>
          <w:rFonts w:ascii="Times New Roman" w:hAnsi="Times New Roman" w:cs="Times New Roman"/>
          <w:sz w:val="28"/>
          <w:szCs w:val="28"/>
        </w:rPr>
        <w:t xml:space="preserve">Наличие и количество лимфатических узлов. </w:t>
      </w:r>
    </w:p>
    <w:p w:rsidR="009F3B9F" w:rsidRDefault="009F3B9F">
      <w:pPr>
        <w:spacing w:after="0" w:line="100" w:lineRule="atLeast"/>
        <w:jc w:val="both"/>
        <w:rPr>
          <w:rFonts w:cs="Calibri"/>
        </w:rPr>
      </w:pPr>
    </w:p>
    <w:p w:rsidR="009F3B9F" w:rsidRDefault="009F3B9F">
      <w:pPr>
        <w:spacing w:after="0" w:line="100" w:lineRule="atLeast"/>
        <w:jc w:val="both"/>
        <w:rPr>
          <w:rFonts w:cs="Calibri"/>
        </w:rPr>
      </w:pPr>
    </w:p>
    <w:p w:rsidR="009F3B9F" w:rsidRDefault="00E1207F">
      <w:pPr>
        <w:spacing w:after="0" w:line="100" w:lineRule="atLeast"/>
        <w:jc w:val="both"/>
        <w:rPr>
          <w:rFonts w:ascii="Times New Roman" w:hAnsi="Times New Roman" w:cs="Times New Roman"/>
          <w:sz w:val="28"/>
          <w:szCs w:val="28"/>
          <w:lang w:val="en-US"/>
        </w:rPr>
      </w:pPr>
      <w:r>
        <w:rPr>
          <w:rFonts w:ascii="Times New Roman CYR" w:hAnsi="Times New Roman CYR" w:cs="Times New Roman CYR"/>
          <w:b/>
          <w:bCs/>
          <w:sz w:val="28"/>
          <w:szCs w:val="28"/>
        </w:rPr>
        <w:t>Литература:</w:t>
      </w:r>
    </w:p>
    <w:p w:rsidR="009F3B9F" w:rsidRDefault="00E1207F">
      <w:pPr>
        <w:numPr>
          <w:ilvl w:val="0"/>
          <w:numId w:val="6"/>
        </w:numPr>
        <w:spacing w:after="0" w:line="100" w:lineRule="atLeast"/>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 xml:space="preserve">Arch </w:t>
      </w:r>
      <w:proofErr w:type="spellStart"/>
      <w:r>
        <w:rPr>
          <w:rFonts w:ascii="Times New Roman" w:hAnsi="Times New Roman" w:cs="Times New Roman"/>
          <w:sz w:val="28"/>
          <w:szCs w:val="28"/>
          <w:lang w:val="en-US"/>
        </w:rPr>
        <w:t>Pathol</w:t>
      </w:r>
      <w:proofErr w:type="spellEnd"/>
      <w:r>
        <w:rPr>
          <w:rFonts w:ascii="Times New Roman" w:hAnsi="Times New Roman" w:cs="Times New Roman"/>
          <w:sz w:val="28"/>
          <w:szCs w:val="28"/>
          <w:lang w:val="en-US"/>
        </w:rPr>
        <w:t xml:space="preserve"> Lab Med—</w:t>
      </w:r>
      <w:proofErr w:type="spellStart"/>
      <w:r>
        <w:rPr>
          <w:rFonts w:ascii="Times New Roman" w:hAnsi="Times New Roman" w:cs="Times New Roman"/>
          <w:sz w:val="28"/>
          <w:szCs w:val="28"/>
          <w:lang w:val="en-US"/>
        </w:rPr>
        <w:t>Vol</w:t>
      </w:r>
      <w:proofErr w:type="spellEnd"/>
      <w:r>
        <w:rPr>
          <w:rFonts w:ascii="Times New Roman" w:hAnsi="Times New Roman" w:cs="Times New Roman"/>
          <w:sz w:val="28"/>
          <w:szCs w:val="28"/>
          <w:lang w:val="en-US"/>
        </w:rPr>
        <w:t xml:space="preserve"> 134, April 2010 Protocol for the Examination of Specimens From Patients With Carcinoma of the Distal </w:t>
      </w:r>
      <w:proofErr w:type="spellStart"/>
      <w:r>
        <w:rPr>
          <w:rFonts w:ascii="Times New Roman" w:hAnsi="Times New Roman" w:cs="Times New Roman"/>
          <w:sz w:val="28"/>
          <w:szCs w:val="28"/>
          <w:lang w:val="en-US"/>
        </w:rPr>
        <w:t>Extrahepatic</w:t>
      </w:r>
      <w:proofErr w:type="spellEnd"/>
      <w:r>
        <w:rPr>
          <w:rFonts w:ascii="Times New Roman" w:hAnsi="Times New Roman" w:cs="Times New Roman"/>
          <w:sz w:val="28"/>
          <w:szCs w:val="28"/>
          <w:lang w:val="en-US"/>
        </w:rPr>
        <w:t xml:space="preserve"> Bile Ducts Washington et al.</w:t>
      </w:r>
    </w:p>
    <w:p w:rsidR="009F3B9F" w:rsidRDefault="00E1207F">
      <w:pPr>
        <w:numPr>
          <w:ilvl w:val="0"/>
          <w:numId w:val="6"/>
        </w:numPr>
        <w:spacing w:after="0" w:line="100" w:lineRule="atLeast"/>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Surgical Pathology </w:t>
      </w:r>
      <w:r>
        <w:rPr>
          <w:rFonts w:ascii="Times New Roman" w:hAnsi="Times New Roman" w:cs="Times New Roman"/>
          <w:sz w:val="28"/>
          <w:szCs w:val="28"/>
          <w:lang w:val="en-US"/>
        </w:rPr>
        <w:t xml:space="preserve">Dissection </w:t>
      </w:r>
      <w:proofErr w:type="gramStart"/>
      <w:r>
        <w:rPr>
          <w:rFonts w:ascii="Times New Roman" w:hAnsi="Times New Roman" w:cs="Times New Roman"/>
          <w:i/>
          <w:iCs/>
          <w:sz w:val="28"/>
          <w:szCs w:val="28"/>
          <w:lang w:val="en-US"/>
        </w:rPr>
        <w:t>An</w:t>
      </w:r>
      <w:proofErr w:type="gramEnd"/>
      <w:r>
        <w:rPr>
          <w:rFonts w:ascii="Times New Roman" w:hAnsi="Times New Roman" w:cs="Times New Roman"/>
          <w:i/>
          <w:iCs/>
          <w:sz w:val="28"/>
          <w:szCs w:val="28"/>
          <w:lang w:val="en-US"/>
        </w:rPr>
        <w:t xml:space="preserve"> Illustrated Guide. Second Edition. </w:t>
      </w:r>
      <w:r>
        <w:rPr>
          <w:rFonts w:ascii="Times New Roman" w:hAnsi="Times New Roman" w:cs="Times New Roman"/>
          <w:sz w:val="28"/>
          <w:szCs w:val="28"/>
          <w:lang w:val="en-US"/>
        </w:rPr>
        <w:t xml:space="preserve">William H. </w:t>
      </w:r>
      <w:proofErr w:type="spellStart"/>
      <w:r>
        <w:rPr>
          <w:rFonts w:ascii="Times New Roman" w:hAnsi="Times New Roman" w:cs="Times New Roman"/>
          <w:sz w:val="28"/>
          <w:szCs w:val="28"/>
          <w:lang w:val="en-US"/>
        </w:rPr>
        <w:t>Westra</w:t>
      </w:r>
      <w:proofErr w:type="spellEnd"/>
      <w:r>
        <w:rPr>
          <w:rFonts w:ascii="Times New Roman" w:hAnsi="Times New Roman" w:cs="Times New Roman"/>
          <w:sz w:val="28"/>
          <w:szCs w:val="28"/>
          <w:lang w:val="en-US"/>
        </w:rPr>
        <w:t xml:space="preserve">, M.D. Ralph H. </w:t>
      </w:r>
      <w:proofErr w:type="spellStart"/>
      <w:r>
        <w:rPr>
          <w:rFonts w:ascii="Times New Roman" w:hAnsi="Times New Roman" w:cs="Times New Roman"/>
          <w:sz w:val="28"/>
          <w:szCs w:val="28"/>
          <w:lang w:val="en-US"/>
        </w:rPr>
        <w:t>Hruban</w:t>
      </w:r>
      <w:proofErr w:type="spellEnd"/>
      <w:r>
        <w:rPr>
          <w:rFonts w:ascii="Times New Roman" w:hAnsi="Times New Roman" w:cs="Times New Roman"/>
          <w:sz w:val="28"/>
          <w:szCs w:val="28"/>
          <w:lang w:val="en-US"/>
        </w:rPr>
        <w:t xml:space="preserve">, M.D. Timothy H. Phelps, M.S. Christina </w:t>
      </w:r>
      <w:proofErr w:type="spellStart"/>
      <w:r>
        <w:rPr>
          <w:rFonts w:ascii="Times New Roman" w:hAnsi="Times New Roman" w:cs="Times New Roman"/>
          <w:sz w:val="28"/>
          <w:szCs w:val="28"/>
          <w:lang w:val="en-US"/>
        </w:rPr>
        <w:t>Isacson</w:t>
      </w:r>
      <w:proofErr w:type="spellEnd"/>
      <w:r>
        <w:rPr>
          <w:rFonts w:ascii="Times New Roman" w:hAnsi="Times New Roman" w:cs="Times New Roman"/>
          <w:sz w:val="28"/>
          <w:szCs w:val="28"/>
          <w:lang w:val="en-US"/>
        </w:rPr>
        <w:t>, M.D.</w:t>
      </w:r>
    </w:p>
    <w:p w:rsidR="009F3B9F" w:rsidRDefault="00E1207F">
      <w:pPr>
        <w:numPr>
          <w:ilvl w:val="0"/>
          <w:numId w:val="6"/>
        </w:numPr>
        <w:spacing w:after="0" w:line="100" w:lineRule="atLeast"/>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The Royal College of Pathologists. Standards and datasets for reporting cancers. </w:t>
      </w:r>
      <w:r>
        <w:rPr>
          <w:rFonts w:ascii="Times New Roman" w:hAnsi="Times New Roman" w:cs="Times New Roman"/>
          <w:sz w:val="28"/>
          <w:szCs w:val="28"/>
          <w:lang w:val="en-US"/>
        </w:rPr>
        <w:t xml:space="preserve">Dataset for histopathology reporting of liver resection specimens (including gall bladder) and liver biopsies for primary and metastatic carcinoma (2nd edition). Dr Judy Wyatt, Professor Stefan </w:t>
      </w:r>
      <w:proofErr w:type="spellStart"/>
      <w:r>
        <w:rPr>
          <w:rFonts w:ascii="Times New Roman" w:hAnsi="Times New Roman" w:cs="Times New Roman"/>
          <w:sz w:val="28"/>
          <w:szCs w:val="28"/>
          <w:lang w:val="en-US"/>
        </w:rPr>
        <w:t>Hübscher</w:t>
      </w:r>
      <w:proofErr w:type="spellEnd"/>
      <w:r>
        <w:rPr>
          <w:rFonts w:ascii="Times New Roman" w:hAnsi="Times New Roman" w:cs="Times New Roman"/>
          <w:sz w:val="28"/>
          <w:szCs w:val="28"/>
          <w:lang w:val="en-US"/>
        </w:rPr>
        <w:t xml:space="preserve">, Professor Robert </w:t>
      </w:r>
      <w:proofErr w:type="spellStart"/>
      <w:r>
        <w:rPr>
          <w:rFonts w:ascii="Times New Roman" w:hAnsi="Times New Roman" w:cs="Times New Roman"/>
          <w:sz w:val="28"/>
          <w:szCs w:val="28"/>
          <w:lang w:val="en-US"/>
        </w:rPr>
        <w:t>Goldin</w:t>
      </w:r>
      <w:proofErr w:type="spellEnd"/>
      <w:r>
        <w:rPr>
          <w:rFonts w:ascii="Times New Roman" w:hAnsi="Times New Roman" w:cs="Times New Roman"/>
          <w:sz w:val="28"/>
          <w:szCs w:val="28"/>
          <w:lang w:val="en-US"/>
        </w:rPr>
        <w:t>.</w:t>
      </w:r>
    </w:p>
    <w:p w:rsidR="009F3B9F" w:rsidRDefault="00E1207F">
      <w:pPr>
        <w:numPr>
          <w:ilvl w:val="0"/>
          <w:numId w:val="6"/>
        </w:num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Protocol for the Examination of Specimens </w:t>
      </w:r>
      <w:proofErr w:type="gramStart"/>
      <w:r>
        <w:rPr>
          <w:rFonts w:ascii="Times New Roman" w:hAnsi="Times New Roman" w:cs="Times New Roman"/>
          <w:sz w:val="28"/>
          <w:szCs w:val="28"/>
          <w:lang w:val="en-US"/>
        </w:rPr>
        <w:t>From</w:t>
      </w:r>
      <w:proofErr w:type="gramEnd"/>
      <w:r>
        <w:rPr>
          <w:rFonts w:ascii="Times New Roman" w:hAnsi="Times New Roman" w:cs="Times New Roman"/>
          <w:sz w:val="28"/>
          <w:szCs w:val="28"/>
          <w:lang w:val="en-US"/>
        </w:rPr>
        <w:t xml:space="preserve"> Patients With Carcinoma of the Distal </w:t>
      </w:r>
      <w:proofErr w:type="spellStart"/>
      <w:r>
        <w:rPr>
          <w:rFonts w:ascii="Times New Roman" w:hAnsi="Times New Roman" w:cs="Times New Roman"/>
          <w:sz w:val="28"/>
          <w:szCs w:val="28"/>
          <w:lang w:val="en-US"/>
        </w:rPr>
        <w:t>Extrahepatic</w:t>
      </w:r>
      <w:proofErr w:type="spellEnd"/>
      <w:r>
        <w:rPr>
          <w:rFonts w:ascii="Times New Roman" w:hAnsi="Times New Roman" w:cs="Times New Roman"/>
          <w:sz w:val="28"/>
          <w:szCs w:val="28"/>
          <w:lang w:val="en-US"/>
        </w:rPr>
        <w:t xml:space="preserve"> Bile Ducts.</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Mary Kay Washington, MD, PhD; Jordan Berlin, MD; Philip A. </w:t>
      </w:r>
      <w:proofErr w:type="spellStart"/>
      <w:r>
        <w:rPr>
          <w:rFonts w:ascii="Times New Roman" w:hAnsi="Times New Roman" w:cs="Times New Roman"/>
          <w:sz w:val="28"/>
          <w:szCs w:val="28"/>
          <w:lang w:val="en-US"/>
        </w:rPr>
        <w:t>Branton</w:t>
      </w:r>
      <w:proofErr w:type="spellEnd"/>
      <w:r>
        <w:rPr>
          <w:rFonts w:ascii="Times New Roman" w:hAnsi="Times New Roman" w:cs="Times New Roman"/>
          <w:sz w:val="28"/>
          <w:szCs w:val="28"/>
          <w:lang w:val="en-US"/>
        </w:rPr>
        <w:t>, MD</w:t>
      </w:r>
    </w:p>
    <w:p w:rsidR="009F3B9F" w:rsidRDefault="00E1207F">
      <w:pPr>
        <w:numPr>
          <w:ilvl w:val="0"/>
          <w:numId w:val="6"/>
        </w:num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PLOS </w:t>
      </w:r>
      <w:proofErr w:type="gramStart"/>
      <w:r>
        <w:rPr>
          <w:rFonts w:ascii="Times New Roman" w:hAnsi="Times New Roman" w:cs="Times New Roman"/>
          <w:sz w:val="28"/>
          <w:szCs w:val="28"/>
          <w:lang w:val="en-US"/>
        </w:rPr>
        <w:t>ONE  October</w:t>
      </w:r>
      <w:proofErr w:type="gramEnd"/>
      <w:r>
        <w:rPr>
          <w:rFonts w:ascii="Times New Roman" w:hAnsi="Times New Roman" w:cs="Times New Roman"/>
          <w:sz w:val="28"/>
          <w:szCs w:val="28"/>
          <w:lang w:val="en-US"/>
        </w:rPr>
        <w:t xml:space="preserve"> 2013 | Volume 8 | Issue 10 | e74887 The Systematic Classification of Gallbladder Stones. Tie </w:t>
      </w:r>
      <w:proofErr w:type="spellStart"/>
      <w:r>
        <w:rPr>
          <w:rFonts w:ascii="Times New Roman" w:hAnsi="Times New Roman" w:cs="Times New Roman"/>
          <w:sz w:val="28"/>
          <w:szCs w:val="28"/>
          <w:lang w:val="en-US"/>
        </w:rPr>
        <w:t>Qiao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Rui-hong</w:t>
      </w:r>
      <w:proofErr w:type="spellEnd"/>
      <w:r>
        <w:rPr>
          <w:rFonts w:ascii="Times New Roman" w:hAnsi="Times New Roman" w:cs="Times New Roman"/>
          <w:sz w:val="28"/>
          <w:szCs w:val="28"/>
          <w:lang w:val="en-US"/>
        </w:rPr>
        <w:t xml:space="preserve"> Ma, Xiao-</w:t>
      </w:r>
      <w:proofErr w:type="spellStart"/>
      <w:r>
        <w:rPr>
          <w:rFonts w:ascii="Times New Roman" w:hAnsi="Times New Roman" w:cs="Times New Roman"/>
          <w:sz w:val="28"/>
          <w:szCs w:val="28"/>
          <w:lang w:val="en-US"/>
        </w:rPr>
        <w:t>bing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Luo</w:t>
      </w:r>
      <w:proofErr w:type="spellEnd"/>
      <w:r>
        <w:rPr>
          <w:rFonts w:ascii="Times New Roman" w:hAnsi="Times New Roman" w:cs="Times New Roman"/>
          <w:sz w:val="28"/>
          <w:szCs w:val="28"/>
          <w:lang w:val="en-US"/>
        </w:rPr>
        <w:t>, Liu-</w:t>
      </w:r>
      <w:proofErr w:type="spellStart"/>
      <w:r>
        <w:rPr>
          <w:rFonts w:ascii="Times New Roman" w:hAnsi="Times New Roman" w:cs="Times New Roman"/>
          <w:sz w:val="28"/>
          <w:szCs w:val="28"/>
          <w:lang w:val="en-US"/>
        </w:rPr>
        <w:t>qing</w:t>
      </w:r>
      <w:proofErr w:type="spellEnd"/>
      <w:r>
        <w:rPr>
          <w:rFonts w:ascii="Times New Roman" w:hAnsi="Times New Roman" w:cs="Times New Roman"/>
          <w:sz w:val="28"/>
          <w:szCs w:val="28"/>
          <w:lang w:val="en-US"/>
        </w:rPr>
        <w:t xml:space="preserve"> Yang, Zhen-</w:t>
      </w:r>
      <w:proofErr w:type="spellStart"/>
      <w:r>
        <w:rPr>
          <w:rFonts w:ascii="Times New Roman" w:hAnsi="Times New Roman" w:cs="Times New Roman"/>
          <w:sz w:val="28"/>
          <w:szCs w:val="28"/>
          <w:lang w:val="en-US"/>
        </w:rPr>
        <w:t>liang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Luo</w:t>
      </w:r>
      <w:proofErr w:type="spellEnd"/>
      <w:r>
        <w:rPr>
          <w:rFonts w:ascii="Times New Roman" w:hAnsi="Times New Roman" w:cs="Times New Roman"/>
          <w:sz w:val="28"/>
          <w:szCs w:val="28"/>
          <w:lang w:val="en-US"/>
        </w:rPr>
        <w:t>, Pei-</w:t>
      </w:r>
      <w:proofErr w:type="spellStart"/>
      <w:r>
        <w:rPr>
          <w:rFonts w:ascii="Times New Roman" w:hAnsi="Times New Roman" w:cs="Times New Roman"/>
          <w:sz w:val="28"/>
          <w:szCs w:val="28"/>
          <w:lang w:val="en-US"/>
        </w:rPr>
        <w:t>ming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Zheng</w:t>
      </w:r>
      <w:proofErr w:type="spellEnd"/>
    </w:p>
    <w:p w:rsidR="009F3B9F" w:rsidRDefault="00E1207F">
      <w:pPr>
        <w:numPr>
          <w:ilvl w:val="0"/>
          <w:numId w:val="6"/>
        </w:numPr>
        <w:spacing w:after="0" w:line="100" w:lineRule="atLeast"/>
        <w:jc w:val="both"/>
        <w:rPr>
          <w:rFonts w:ascii="Times New Roman" w:eastAsia="Times New Roman" w:hAnsi="Times New Roman" w:cs="Times New Roman"/>
          <w:i/>
          <w:iCs/>
          <w:sz w:val="28"/>
          <w:szCs w:val="28"/>
          <w:lang w:val="en-US"/>
        </w:rPr>
      </w:pPr>
      <w:r>
        <w:rPr>
          <w:rFonts w:ascii="Times New Roman" w:hAnsi="Times New Roman" w:cs="Times New Roman"/>
          <w:sz w:val="28"/>
          <w:szCs w:val="28"/>
          <w:lang w:val="en-US"/>
        </w:rPr>
        <w:t xml:space="preserve">Gut and Liver, Vol. 6, No. 2, April 2012, pp. 172-187Stinton LM, et al: Epidemiology of Gallbladder Disease: </w:t>
      </w:r>
      <w:proofErr w:type="spellStart"/>
      <w:r>
        <w:rPr>
          <w:rFonts w:ascii="Times New Roman" w:hAnsi="Times New Roman" w:cs="Times New Roman"/>
          <w:sz w:val="28"/>
          <w:szCs w:val="28"/>
          <w:lang w:val="en-US"/>
        </w:rPr>
        <w:t>Cholelithiasis</w:t>
      </w:r>
      <w:proofErr w:type="spellEnd"/>
      <w:r>
        <w:rPr>
          <w:rFonts w:ascii="Times New Roman" w:hAnsi="Times New Roman" w:cs="Times New Roman"/>
          <w:sz w:val="28"/>
          <w:szCs w:val="28"/>
          <w:lang w:val="en-US"/>
        </w:rPr>
        <w:t xml:space="preserve"> and Cancer</w:t>
      </w:r>
    </w:p>
    <w:p w:rsidR="009F3B9F" w:rsidRDefault="00E1207F">
      <w:pPr>
        <w:numPr>
          <w:ilvl w:val="0"/>
          <w:numId w:val="6"/>
        </w:numPr>
        <w:suppressAutoHyphens w:val="0"/>
        <w:autoSpaceDE w:val="0"/>
        <w:spacing w:after="0" w:line="10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i/>
          <w:iCs/>
          <w:sz w:val="28"/>
          <w:szCs w:val="28"/>
          <w:lang w:val="en-US"/>
        </w:rPr>
        <w:t xml:space="preserve">Annals of Surgery </w:t>
      </w:r>
      <w:r>
        <w:rPr>
          <w:rFonts w:ascii="Times New Roman" w:eastAsia="Times New Roman" w:hAnsi="Times New Roman" w:cs="Times New Roman"/>
          <w:sz w:val="28"/>
          <w:szCs w:val="28"/>
          <w:lang w:val="en-US"/>
        </w:rPr>
        <w:t xml:space="preserve">• Volume 243, Number 1, January 2006 “Anatomic” Right Hepatic </w:t>
      </w:r>
      <w:proofErr w:type="spellStart"/>
      <w:r>
        <w:rPr>
          <w:rFonts w:ascii="Times New Roman" w:eastAsia="Times New Roman" w:hAnsi="Times New Roman" w:cs="Times New Roman"/>
          <w:sz w:val="28"/>
          <w:szCs w:val="28"/>
          <w:lang w:val="en-US"/>
        </w:rPr>
        <w:t>Trisectionectomy</w:t>
      </w:r>
      <w:proofErr w:type="spellEnd"/>
      <w:r>
        <w:rPr>
          <w:rFonts w:ascii="Times New Roman" w:eastAsia="Times New Roman" w:hAnsi="Times New Roman" w:cs="Times New Roman"/>
          <w:sz w:val="28"/>
          <w:szCs w:val="28"/>
          <w:lang w:val="en-US"/>
        </w:rPr>
        <w:t xml:space="preserve"> (Extended Right </w:t>
      </w:r>
      <w:proofErr w:type="spellStart"/>
      <w:r>
        <w:rPr>
          <w:rFonts w:ascii="Times New Roman" w:eastAsia="Times New Roman" w:hAnsi="Times New Roman" w:cs="Times New Roman"/>
          <w:sz w:val="28"/>
          <w:szCs w:val="28"/>
          <w:lang w:val="en-US"/>
        </w:rPr>
        <w:t>Hepatectomy</w:t>
      </w:r>
      <w:proofErr w:type="spellEnd"/>
      <w:r>
        <w:rPr>
          <w:rFonts w:ascii="Times New Roman" w:eastAsia="Times New Roman" w:hAnsi="Times New Roman" w:cs="Times New Roman"/>
          <w:sz w:val="28"/>
          <w:szCs w:val="28"/>
          <w:lang w:val="en-US"/>
        </w:rPr>
        <w:t xml:space="preserve">) With Caudate </w:t>
      </w:r>
      <w:proofErr w:type="spellStart"/>
      <w:r>
        <w:rPr>
          <w:rFonts w:ascii="Times New Roman" w:eastAsia="Times New Roman" w:hAnsi="Times New Roman" w:cs="Times New Roman"/>
          <w:sz w:val="28"/>
          <w:szCs w:val="28"/>
          <w:lang w:val="en-US"/>
        </w:rPr>
        <w:t>Lobectomy</w:t>
      </w:r>
      <w:proofErr w:type="spellEnd"/>
      <w:r>
        <w:rPr>
          <w:rFonts w:ascii="Times New Roman" w:eastAsia="Times New Roman" w:hAnsi="Times New Roman" w:cs="Times New Roman"/>
          <w:sz w:val="28"/>
          <w:szCs w:val="28"/>
          <w:lang w:val="en-US"/>
        </w:rPr>
        <w:t xml:space="preserve"> for </w:t>
      </w:r>
      <w:proofErr w:type="spellStart"/>
      <w:r>
        <w:rPr>
          <w:rFonts w:ascii="Times New Roman" w:eastAsia="Times New Roman" w:hAnsi="Times New Roman" w:cs="Times New Roman"/>
          <w:sz w:val="28"/>
          <w:szCs w:val="28"/>
          <w:lang w:val="en-US"/>
        </w:rPr>
        <w:t>Hilar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Cholangiocarcinoma</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i/>
          <w:iCs/>
          <w:sz w:val="28"/>
          <w:szCs w:val="28"/>
          <w:lang w:val="en-US"/>
        </w:rPr>
        <w:t xml:space="preserve">Masato </w:t>
      </w:r>
      <w:proofErr w:type="spellStart"/>
      <w:r>
        <w:rPr>
          <w:rFonts w:ascii="Times New Roman" w:eastAsia="Times New Roman" w:hAnsi="Times New Roman" w:cs="Times New Roman"/>
          <w:i/>
          <w:iCs/>
          <w:sz w:val="28"/>
          <w:szCs w:val="28"/>
          <w:lang w:val="en-US"/>
        </w:rPr>
        <w:t>Nagino</w:t>
      </w:r>
      <w:proofErr w:type="spellEnd"/>
      <w:r>
        <w:rPr>
          <w:rFonts w:ascii="Times New Roman" w:eastAsia="Times New Roman" w:hAnsi="Times New Roman" w:cs="Times New Roman"/>
          <w:i/>
          <w:iCs/>
          <w:sz w:val="28"/>
          <w:szCs w:val="28"/>
          <w:lang w:val="en-US"/>
        </w:rPr>
        <w:t xml:space="preserve">, MD, Junichi </w:t>
      </w:r>
      <w:proofErr w:type="spellStart"/>
      <w:r>
        <w:rPr>
          <w:rFonts w:ascii="Times New Roman" w:eastAsia="Times New Roman" w:hAnsi="Times New Roman" w:cs="Times New Roman"/>
          <w:i/>
          <w:iCs/>
          <w:sz w:val="28"/>
          <w:szCs w:val="28"/>
          <w:lang w:val="en-US"/>
        </w:rPr>
        <w:t>Kamiya</w:t>
      </w:r>
      <w:proofErr w:type="spellEnd"/>
      <w:r>
        <w:rPr>
          <w:rFonts w:ascii="Times New Roman" w:eastAsia="Times New Roman" w:hAnsi="Times New Roman" w:cs="Times New Roman"/>
          <w:i/>
          <w:iCs/>
          <w:sz w:val="28"/>
          <w:szCs w:val="28"/>
          <w:lang w:val="en-US"/>
        </w:rPr>
        <w:t xml:space="preserve">, MD, Toshiyuki Arai, MD, Hideki </w:t>
      </w:r>
      <w:proofErr w:type="spellStart"/>
      <w:r>
        <w:rPr>
          <w:rFonts w:ascii="Times New Roman" w:eastAsia="Times New Roman" w:hAnsi="Times New Roman" w:cs="Times New Roman"/>
          <w:i/>
          <w:iCs/>
          <w:sz w:val="28"/>
          <w:szCs w:val="28"/>
          <w:lang w:val="en-US"/>
        </w:rPr>
        <w:t>Nishio</w:t>
      </w:r>
      <w:proofErr w:type="spellEnd"/>
      <w:r>
        <w:rPr>
          <w:rFonts w:ascii="Times New Roman" w:eastAsia="Times New Roman" w:hAnsi="Times New Roman" w:cs="Times New Roman"/>
          <w:i/>
          <w:iCs/>
          <w:sz w:val="28"/>
          <w:szCs w:val="28"/>
          <w:lang w:val="en-US"/>
        </w:rPr>
        <w:t xml:space="preserve">, MD, Tomoki Ebata, MD, and Yuji </w:t>
      </w:r>
      <w:proofErr w:type="spellStart"/>
      <w:r>
        <w:rPr>
          <w:rFonts w:ascii="Times New Roman" w:eastAsia="Times New Roman" w:hAnsi="Times New Roman" w:cs="Times New Roman"/>
          <w:i/>
          <w:iCs/>
          <w:sz w:val="28"/>
          <w:szCs w:val="28"/>
          <w:lang w:val="en-US"/>
        </w:rPr>
        <w:t>Nimura</w:t>
      </w:r>
      <w:proofErr w:type="spellEnd"/>
      <w:r>
        <w:rPr>
          <w:rFonts w:ascii="Times New Roman" w:eastAsia="Times New Roman" w:hAnsi="Times New Roman" w:cs="Times New Roman"/>
          <w:i/>
          <w:iCs/>
          <w:sz w:val="28"/>
          <w:szCs w:val="28"/>
          <w:lang w:val="en-US"/>
        </w:rPr>
        <w:t>, MD</w:t>
      </w:r>
    </w:p>
    <w:p w:rsidR="009F3B9F" w:rsidRDefault="00E1207F">
      <w:pPr>
        <w:numPr>
          <w:ilvl w:val="0"/>
          <w:numId w:val="6"/>
        </w:numPr>
        <w:suppressAutoHyphens w:val="0"/>
        <w:autoSpaceDE w:val="0"/>
        <w:spacing w:after="0" w:line="100" w:lineRule="atLeast"/>
        <w:jc w:val="both"/>
        <w:rPr>
          <w:rFonts w:ascii="Times New Roman" w:eastAsia="OnyxMT" w:hAnsi="Times New Roman" w:cs="Times New Roman"/>
          <w:color w:val="231F20"/>
          <w:sz w:val="28"/>
          <w:szCs w:val="28"/>
          <w:lang w:val="en-US"/>
        </w:rPr>
      </w:pPr>
      <w:r>
        <w:rPr>
          <w:rFonts w:ascii="Times New Roman" w:eastAsia="Times New Roman" w:hAnsi="Times New Roman" w:cs="Times New Roman"/>
          <w:sz w:val="28"/>
          <w:szCs w:val="28"/>
          <w:lang w:val="en-US"/>
        </w:rPr>
        <w:t xml:space="preserve">Biopsy Interpretation of the Liver, 2nd ed. 2009 Geller, Stephen A.; </w:t>
      </w:r>
      <w:proofErr w:type="spellStart"/>
      <w:r>
        <w:rPr>
          <w:rFonts w:ascii="Times New Roman" w:eastAsia="Times New Roman" w:hAnsi="Times New Roman" w:cs="Times New Roman"/>
          <w:sz w:val="28"/>
          <w:szCs w:val="28"/>
          <w:lang w:val="en-US"/>
        </w:rPr>
        <w:t>Petrovic</w:t>
      </w:r>
      <w:proofErr w:type="spellEnd"/>
      <w:r>
        <w:rPr>
          <w:rFonts w:ascii="Times New Roman" w:eastAsia="Times New Roman" w:hAnsi="Times New Roman" w:cs="Times New Roman"/>
          <w:sz w:val="28"/>
          <w:szCs w:val="28"/>
          <w:lang w:val="en-US"/>
        </w:rPr>
        <w:t>, Lydia M.</w:t>
      </w:r>
    </w:p>
    <w:p w:rsidR="009F3B9F" w:rsidRDefault="00E1207F">
      <w:pPr>
        <w:numPr>
          <w:ilvl w:val="0"/>
          <w:numId w:val="6"/>
        </w:numPr>
        <w:suppressAutoHyphens w:val="0"/>
        <w:autoSpaceDE w:val="0"/>
        <w:spacing w:after="0" w:line="100" w:lineRule="atLeast"/>
        <w:jc w:val="both"/>
        <w:rPr>
          <w:rFonts w:ascii="Times New Roman" w:eastAsia="NewGalliard-Roman" w:hAnsi="Times New Roman" w:cs="Times New Roman"/>
          <w:color w:val="231F20"/>
          <w:sz w:val="28"/>
          <w:szCs w:val="28"/>
          <w:lang w:val="en-US"/>
        </w:rPr>
      </w:pPr>
      <w:r>
        <w:rPr>
          <w:rFonts w:ascii="Times New Roman" w:eastAsia="OnyxMT" w:hAnsi="Times New Roman" w:cs="Times New Roman"/>
          <w:color w:val="231F20"/>
          <w:sz w:val="28"/>
          <w:szCs w:val="28"/>
          <w:lang w:val="en-US"/>
        </w:rPr>
        <w:t xml:space="preserve">AASLD POSITION PAPER 2009 </w:t>
      </w:r>
      <w:r>
        <w:rPr>
          <w:rFonts w:ascii="Times New Roman" w:eastAsia="FranklinGothic-Condensed" w:hAnsi="Times New Roman" w:cs="Times New Roman"/>
          <w:color w:val="231F20"/>
          <w:sz w:val="28"/>
          <w:szCs w:val="28"/>
          <w:lang w:val="en-US"/>
        </w:rPr>
        <w:t xml:space="preserve">Liver Biopsy. </w:t>
      </w:r>
      <w:r>
        <w:rPr>
          <w:rFonts w:ascii="Times New Roman" w:eastAsia="Garamond-BookCondensed" w:hAnsi="Times New Roman" w:cs="Times New Roman"/>
          <w:color w:val="231F20"/>
          <w:sz w:val="28"/>
          <w:szCs w:val="28"/>
          <w:lang w:val="en-US"/>
        </w:rPr>
        <w:t xml:space="preserve">Don C. </w:t>
      </w:r>
      <w:proofErr w:type="spellStart"/>
      <w:r>
        <w:rPr>
          <w:rFonts w:ascii="Times New Roman" w:eastAsia="Garamond-BookCondensed" w:hAnsi="Times New Roman" w:cs="Times New Roman"/>
          <w:color w:val="231F20"/>
          <w:sz w:val="28"/>
          <w:szCs w:val="28"/>
          <w:lang w:val="en-US"/>
        </w:rPr>
        <w:t>Rockey</w:t>
      </w:r>
      <w:proofErr w:type="spellEnd"/>
      <w:r>
        <w:rPr>
          <w:rFonts w:ascii="Times New Roman" w:eastAsia="Garamond-BookCondensed" w:hAnsi="Times New Roman" w:cs="Times New Roman"/>
          <w:color w:val="231F20"/>
          <w:sz w:val="28"/>
          <w:szCs w:val="28"/>
          <w:lang w:val="en-US"/>
        </w:rPr>
        <w:t xml:space="preserve">, Stephen H. Caldwell, Zachary D. Goodman, </w:t>
      </w:r>
      <w:proofErr w:type="spellStart"/>
      <w:r>
        <w:rPr>
          <w:rFonts w:ascii="Times New Roman" w:eastAsia="Garamond-BookCondensed" w:hAnsi="Times New Roman" w:cs="Times New Roman"/>
          <w:color w:val="231F20"/>
          <w:sz w:val="28"/>
          <w:szCs w:val="28"/>
          <w:lang w:val="en-US"/>
        </w:rPr>
        <w:t>Rendon</w:t>
      </w:r>
      <w:proofErr w:type="spellEnd"/>
      <w:r>
        <w:rPr>
          <w:rFonts w:ascii="Times New Roman" w:eastAsia="Garamond-BookCondensed" w:hAnsi="Times New Roman" w:cs="Times New Roman"/>
          <w:color w:val="231F20"/>
          <w:sz w:val="28"/>
          <w:szCs w:val="28"/>
          <w:lang w:val="en-US"/>
        </w:rPr>
        <w:t xml:space="preserve"> C. Nelson, and Alastair D. Smith.</w:t>
      </w:r>
    </w:p>
    <w:p w:rsidR="009F3B9F" w:rsidRDefault="00E1207F">
      <w:pPr>
        <w:numPr>
          <w:ilvl w:val="0"/>
          <w:numId w:val="6"/>
        </w:numPr>
        <w:suppressAutoHyphens w:val="0"/>
        <w:autoSpaceDE w:val="0"/>
        <w:spacing w:after="0" w:line="100" w:lineRule="atLeast"/>
        <w:jc w:val="both"/>
        <w:rPr>
          <w:rFonts w:ascii="Times New Roman" w:eastAsia="TimesTen-Roman" w:hAnsi="Times New Roman" w:cs="Times New Roman"/>
          <w:color w:val="292526"/>
          <w:sz w:val="28"/>
          <w:szCs w:val="28"/>
          <w:lang w:val="en-US"/>
        </w:rPr>
      </w:pPr>
      <w:r>
        <w:rPr>
          <w:rFonts w:ascii="Times New Roman" w:eastAsia="NewGalliard-Roman" w:hAnsi="Times New Roman" w:cs="Times New Roman"/>
          <w:color w:val="231F20"/>
          <w:sz w:val="28"/>
          <w:szCs w:val="28"/>
          <w:lang w:val="en-US"/>
        </w:rPr>
        <w:t>The New England Journal of Medicine</w:t>
      </w:r>
      <w:r>
        <w:rPr>
          <w:rFonts w:ascii="Times New Roman" w:eastAsia="Garamond-BookCondensed" w:hAnsi="Times New Roman" w:cs="Times New Roman"/>
          <w:color w:val="231F20"/>
          <w:sz w:val="28"/>
          <w:szCs w:val="28"/>
          <w:lang w:val="en-US"/>
        </w:rPr>
        <w:t xml:space="preserve"> </w:t>
      </w:r>
      <w:r>
        <w:rPr>
          <w:rFonts w:ascii="Times New Roman" w:eastAsia="NewGalliard-Roman" w:hAnsi="Times New Roman" w:cs="Times New Roman"/>
          <w:color w:val="231F20"/>
          <w:sz w:val="28"/>
          <w:szCs w:val="28"/>
          <w:lang w:val="en-US"/>
        </w:rPr>
        <w:t xml:space="preserve">Vol. 344, No. 7 </w:t>
      </w:r>
      <w:r>
        <w:rPr>
          <w:rFonts w:ascii="Times New Roman" w:eastAsia="NewGalliard-Roman" w:hAnsi="Times New Roman" w:cs="Times New Roman"/>
          <w:sz w:val="28"/>
          <w:szCs w:val="28"/>
          <w:lang w:val="en-US"/>
        </w:rPr>
        <w:t>February 15, 2001</w:t>
      </w:r>
      <w:r>
        <w:rPr>
          <w:rFonts w:ascii="Times New Roman" w:eastAsia="Garamond-BookCondensed" w:hAnsi="Times New Roman" w:cs="Times New Roman"/>
          <w:color w:val="231F20"/>
          <w:sz w:val="28"/>
          <w:szCs w:val="28"/>
          <w:lang w:val="en-US"/>
        </w:rPr>
        <w:t xml:space="preserve"> </w:t>
      </w:r>
      <w:r>
        <w:rPr>
          <w:rFonts w:ascii="Times New Roman" w:eastAsia="NewGalliard-Bold" w:hAnsi="Times New Roman" w:cs="Times New Roman"/>
          <w:color w:val="231F20"/>
          <w:sz w:val="28"/>
          <w:szCs w:val="28"/>
          <w:lang w:val="en-US"/>
        </w:rPr>
        <w:t>L</w:t>
      </w:r>
      <w:r>
        <w:rPr>
          <w:rFonts w:ascii="Times New Roman" w:eastAsia="NewGalliard-Bold" w:hAnsi="Times New Roman" w:cs="Times New Roman"/>
          <w:sz w:val="28"/>
          <w:szCs w:val="28"/>
          <w:lang w:val="en-US"/>
        </w:rPr>
        <w:t xml:space="preserve">IVER BIOPSY. </w:t>
      </w:r>
      <w:r>
        <w:rPr>
          <w:rFonts w:ascii="Times New Roman" w:eastAsia="NewUnivers-Medium" w:hAnsi="Times New Roman" w:cs="Times New Roman"/>
          <w:sz w:val="28"/>
          <w:szCs w:val="28"/>
          <w:lang w:val="en-US"/>
        </w:rPr>
        <w:t>ARTURO A. BRAVO, M.D., SUNIL G. SHETH, M.D., AND SANJIV CHOPRA, M.D.</w:t>
      </w:r>
    </w:p>
    <w:p w:rsidR="009F3B9F" w:rsidRDefault="00E1207F">
      <w:pPr>
        <w:numPr>
          <w:ilvl w:val="0"/>
          <w:numId w:val="6"/>
        </w:numPr>
        <w:suppressAutoHyphens w:val="0"/>
        <w:autoSpaceDE w:val="0"/>
        <w:spacing w:after="0" w:line="100" w:lineRule="atLeast"/>
        <w:jc w:val="both"/>
        <w:rPr>
          <w:rFonts w:ascii="Times New Roman" w:eastAsia="AdvTimes" w:hAnsi="Times New Roman" w:cs="Times New Roman"/>
          <w:color w:val="0080AE"/>
          <w:sz w:val="28"/>
          <w:szCs w:val="28"/>
          <w:lang w:val="en-US"/>
        </w:rPr>
      </w:pPr>
      <w:r>
        <w:rPr>
          <w:rFonts w:ascii="Times New Roman" w:eastAsia="TimesTen-Roman" w:hAnsi="Times New Roman" w:cs="Times New Roman"/>
          <w:color w:val="292526"/>
          <w:sz w:val="28"/>
          <w:szCs w:val="28"/>
          <w:lang w:val="en-US"/>
        </w:rPr>
        <w:lastRenderedPageBreak/>
        <w:t xml:space="preserve">J </w:t>
      </w:r>
      <w:proofErr w:type="spellStart"/>
      <w:r>
        <w:rPr>
          <w:rFonts w:ascii="Times New Roman" w:eastAsia="TimesTen-Roman" w:hAnsi="Times New Roman" w:cs="Times New Roman"/>
          <w:color w:val="292526"/>
          <w:sz w:val="28"/>
          <w:szCs w:val="28"/>
          <w:lang w:val="en-US"/>
        </w:rPr>
        <w:t>Hepatobiliary</w:t>
      </w:r>
      <w:proofErr w:type="spellEnd"/>
      <w:r>
        <w:rPr>
          <w:rFonts w:ascii="Times New Roman" w:eastAsia="TimesTen-Roman" w:hAnsi="Times New Roman" w:cs="Times New Roman"/>
          <w:color w:val="292526"/>
          <w:sz w:val="28"/>
          <w:szCs w:val="28"/>
          <w:lang w:val="en-US"/>
        </w:rPr>
        <w:t xml:space="preserve"> </w:t>
      </w:r>
      <w:proofErr w:type="spellStart"/>
      <w:r>
        <w:rPr>
          <w:rFonts w:ascii="Times New Roman" w:eastAsia="TimesTen-Roman" w:hAnsi="Times New Roman" w:cs="Times New Roman"/>
          <w:color w:val="292526"/>
          <w:sz w:val="28"/>
          <w:szCs w:val="28"/>
          <w:lang w:val="en-US"/>
        </w:rPr>
        <w:t>Pancreat</w:t>
      </w:r>
      <w:proofErr w:type="spellEnd"/>
      <w:r>
        <w:rPr>
          <w:rFonts w:ascii="Times New Roman" w:eastAsia="TimesTen-Roman" w:hAnsi="Times New Roman" w:cs="Times New Roman"/>
          <w:color w:val="292526"/>
          <w:sz w:val="28"/>
          <w:szCs w:val="28"/>
          <w:lang w:val="en-US"/>
        </w:rPr>
        <w:t xml:space="preserve"> </w:t>
      </w:r>
      <w:proofErr w:type="spellStart"/>
      <w:r>
        <w:rPr>
          <w:rFonts w:ascii="Times New Roman" w:eastAsia="TimesTen-Roman" w:hAnsi="Times New Roman" w:cs="Times New Roman"/>
          <w:color w:val="292526"/>
          <w:sz w:val="28"/>
          <w:szCs w:val="28"/>
          <w:lang w:val="en-US"/>
        </w:rPr>
        <w:t>Surg</w:t>
      </w:r>
      <w:proofErr w:type="spellEnd"/>
      <w:r>
        <w:rPr>
          <w:rFonts w:ascii="Times New Roman" w:eastAsia="TimesTen-Roman" w:hAnsi="Times New Roman" w:cs="Times New Roman"/>
          <w:color w:val="292526"/>
          <w:sz w:val="28"/>
          <w:szCs w:val="28"/>
          <w:lang w:val="en-US"/>
        </w:rPr>
        <w:t xml:space="preserve"> (2005) 12:351–355 </w:t>
      </w:r>
      <w:r>
        <w:rPr>
          <w:rFonts w:ascii="Times New Roman" w:eastAsia="TimesTen-Bold" w:hAnsi="Times New Roman" w:cs="Times New Roman"/>
          <w:color w:val="292526"/>
          <w:sz w:val="28"/>
          <w:szCs w:val="28"/>
          <w:lang w:val="en-US"/>
        </w:rPr>
        <w:t xml:space="preserve">Nomenclature of hepatic anatomy and resections: a review of the Brisbane 2000 system </w:t>
      </w:r>
      <w:r>
        <w:rPr>
          <w:rFonts w:ascii="Times New Roman" w:eastAsia="TimesTen-Roman" w:hAnsi="Times New Roman" w:cs="Times New Roman"/>
          <w:color w:val="292526"/>
          <w:sz w:val="28"/>
          <w:szCs w:val="28"/>
          <w:lang w:val="en-US"/>
        </w:rPr>
        <w:t>S</w:t>
      </w:r>
      <w:r>
        <w:rPr>
          <w:rFonts w:ascii="Times New Roman" w:eastAsia="TimesTen-RomanSC" w:hAnsi="Times New Roman" w:cs="Times New Roman"/>
          <w:color w:val="292526"/>
          <w:sz w:val="28"/>
          <w:szCs w:val="28"/>
          <w:lang w:val="en-US"/>
        </w:rPr>
        <w:t xml:space="preserve">teven </w:t>
      </w:r>
      <w:r>
        <w:rPr>
          <w:rFonts w:ascii="Times New Roman" w:eastAsia="TimesTen-Roman" w:hAnsi="Times New Roman" w:cs="Times New Roman"/>
          <w:color w:val="292526"/>
          <w:sz w:val="28"/>
          <w:szCs w:val="28"/>
          <w:lang w:val="en-US"/>
        </w:rPr>
        <w:t>M. S</w:t>
      </w:r>
      <w:r>
        <w:rPr>
          <w:rFonts w:ascii="Times New Roman" w:eastAsia="TimesTen-RomanSC" w:hAnsi="Times New Roman" w:cs="Times New Roman"/>
          <w:color w:val="292526"/>
          <w:sz w:val="28"/>
          <w:szCs w:val="28"/>
          <w:lang w:val="en-US"/>
        </w:rPr>
        <w:t>trasberg</w:t>
      </w:r>
    </w:p>
    <w:p w:rsidR="009F3B9F" w:rsidRDefault="00E1207F">
      <w:pPr>
        <w:numPr>
          <w:ilvl w:val="0"/>
          <w:numId w:val="6"/>
        </w:numPr>
        <w:suppressAutoHyphens w:val="0"/>
        <w:autoSpaceDE w:val="0"/>
        <w:spacing w:after="0" w:line="100" w:lineRule="atLeast"/>
        <w:jc w:val="both"/>
        <w:rPr>
          <w:rFonts w:ascii="Times New Roman" w:eastAsia="Arial" w:hAnsi="Times New Roman" w:cs="Times New Roman"/>
          <w:color w:val="000000"/>
          <w:sz w:val="28"/>
          <w:szCs w:val="28"/>
          <w:lang w:val="en-US"/>
        </w:rPr>
      </w:pPr>
      <w:proofErr w:type="spellStart"/>
      <w:r>
        <w:rPr>
          <w:rFonts w:ascii="Times New Roman" w:eastAsia="AdvTimes" w:hAnsi="Times New Roman" w:cs="Times New Roman"/>
          <w:color w:val="0080AE"/>
          <w:sz w:val="28"/>
          <w:szCs w:val="28"/>
          <w:lang w:val="en-US"/>
        </w:rPr>
        <w:t>Surg</w:t>
      </w:r>
      <w:proofErr w:type="spellEnd"/>
      <w:r>
        <w:rPr>
          <w:rFonts w:ascii="Times New Roman" w:eastAsia="AdvTimes" w:hAnsi="Times New Roman" w:cs="Times New Roman"/>
          <w:color w:val="0080AE"/>
          <w:sz w:val="28"/>
          <w:szCs w:val="28"/>
          <w:lang w:val="en-US"/>
        </w:rPr>
        <w:t xml:space="preserve"> </w:t>
      </w:r>
      <w:proofErr w:type="spellStart"/>
      <w:r>
        <w:rPr>
          <w:rFonts w:ascii="Times New Roman" w:eastAsia="AdvTimes" w:hAnsi="Times New Roman" w:cs="Times New Roman"/>
          <w:color w:val="0080AE"/>
          <w:sz w:val="28"/>
          <w:szCs w:val="28"/>
          <w:lang w:val="en-US"/>
        </w:rPr>
        <w:t>Clin</w:t>
      </w:r>
      <w:proofErr w:type="spellEnd"/>
      <w:r>
        <w:rPr>
          <w:rFonts w:ascii="Times New Roman" w:eastAsia="AdvTimes" w:hAnsi="Times New Roman" w:cs="Times New Roman"/>
          <w:color w:val="0080AE"/>
          <w:sz w:val="28"/>
          <w:szCs w:val="28"/>
          <w:lang w:val="en-US"/>
        </w:rPr>
        <w:t xml:space="preserve"> N Am 84 (2004) 543–561 </w:t>
      </w:r>
      <w:r>
        <w:rPr>
          <w:rFonts w:ascii="Times New Roman" w:eastAsia="AdvTimes" w:hAnsi="Times New Roman" w:cs="Times New Roman"/>
          <w:color w:val="000000"/>
          <w:sz w:val="28"/>
          <w:szCs w:val="28"/>
          <w:lang w:val="en-US"/>
        </w:rPr>
        <w:t xml:space="preserve">Segment-oriented approach to liver resection K.H. </w:t>
      </w:r>
      <w:proofErr w:type="spellStart"/>
      <w:r>
        <w:rPr>
          <w:rFonts w:ascii="Times New Roman" w:eastAsia="AdvTimes" w:hAnsi="Times New Roman" w:cs="Times New Roman"/>
          <w:color w:val="000000"/>
          <w:sz w:val="28"/>
          <w:szCs w:val="28"/>
          <w:lang w:val="en-US"/>
        </w:rPr>
        <w:t>Liau</w:t>
      </w:r>
      <w:proofErr w:type="spellEnd"/>
      <w:r>
        <w:rPr>
          <w:rFonts w:ascii="Times New Roman" w:eastAsia="AdvTimes" w:hAnsi="Times New Roman" w:cs="Times New Roman"/>
          <w:color w:val="000000"/>
          <w:sz w:val="28"/>
          <w:szCs w:val="28"/>
          <w:lang w:val="en-US"/>
        </w:rPr>
        <w:t xml:space="preserve">, L.H. </w:t>
      </w:r>
      <w:proofErr w:type="spellStart"/>
      <w:r>
        <w:rPr>
          <w:rFonts w:ascii="Times New Roman" w:eastAsia="AdvTimes" w:hAnsi="Times New Roman" w:cs="Times New Roman"/>
          <w:color w:val="000000"/>
          <w:sz w:val="28"/>
          <w:szCs w:val="28"/>
          <w:lang w:val="en-US"/>
        </w:rPr>
        <w:t>Blumgart</w:t>
      </w:r>
      <w:proofErr w:type="spellEnd"/>
      <w:r>
        <w:rPr>
          <w:rFonts w:ascii="Times New Roman" w:eastAsia="AdvTimes" w:hAnsi="Times New Roman" w:cs="Times New Roman"/>
          <w:color w:val="000000"/>
          <w:sz w:val="28"/>
          <w:szCs w:val="28"/>
          <w:lang w:val="en-US"/>
        </w:rPr>
        <w:t xml:space="preserve">, R.P. </w:t>
      </w:r>
      <w:proofErr w:type="spellStart"/>
      <w:r>
        <w:rPr>
          <w:rFonts w:ascii="Times New Roman" w:eastAsia="AdvTimes" w:hAnsi="Times New Roman" w:cs="Times New Roman"/>
          <w:color w:val="000000"/>
          <w:sz w:val="28"/>
          <w:szCs w:val="28"/>
          <w:lang w:val="en-US"/>
        </w:rPr>
        <w:t>DeMatteo</w:t>
      </w:r>
      <w:proofErr w:type="spellEnd"/>
    </w:p>
    <w:p w:rsidR="009F3B9F" w:rsidRDefault="00E1207F">
      <w:pPr>
        <w:numPr>
          <w:ilvl w:val="0"/>
          <w:numId w:val="6"/>
        </w:numPr>
        <w:suppressAutoHyphens w:val="0"/>
        <w:autoSpaceDE w:val="0"/>
        <w:spacing w:after="0" w:line="100" w:lineRule="atLeast"/>
        <w:jc w:val="both"/>
        <w:rPr>
          <w:rFonts w:ascii="Times New Roman" w:eastAsia="PetersburgC" w:hAnsi="Times New Roman" w:cs="Times New Roman"/>
          <w:color w:val="000000"/>
          <w:sz w:val="28"/>
          <w:szCs w:val="28"/>
        </w:rPr>
      </w:pPr>
      <w:r>
        <w:rPr>
          <w:rFonts w:ascii="Times New Roman" w:eastAsia="Arial" w:hAnsi="Times New Roman" w:cs="Times New Roman"/>
          <w:color w:val="000000"/>
          <w:sz w:val="28"/>
          <w:szCs w:val="28"/>
          <w:lang w:val="en-US"/>
        </w:rPr>
        <w:t xml:space="preserve">The Royal College of Pathologists. </w:t>
      </w:r>
      <w:r>
        <w:rPr>
          <w:rFonts w:ascii="Times New Roman" w:eastAsia="Arial-BoldMT" w:hAnsi="Times New Roman" w:cs="Times New Roman"/>
          <w:color w:val="000000"/>
          <w:sz w:val="28"/>
          <w:szCs w:val="28"/>
          <w:lang w:val="en-US"/>
        </w:rPr>
        <w:t xml:space="preserve">Tissue pathways for liver biopsies for the investigation of medical </w:t>
      </w:r>
      <w:r>
        <w:rPr>
          <w:rFonts w:ascii="Times New Roman" w:eastAsia="Arial-BoldMT" w:hAnsi="Times New Roman" w:cs="Times New Roman"/>
          <w:sz w:val="28"/>
          <w:szCs w:val="28"/>
          <w:lang w:val="en-US"/>
        </w:rPr>
        <w:t xml:space="preserve">disease and for focal lesions. </w:t>
      </w:r>
      <w:proofErr w:type="spellStart"/>
      <w:r>
        <w:rPr>
          <w:rFonts w:ascii="Times New Roman" w:eastAsia="ArialMT" w:hAnsi="Times New Roman" w:cs="Times New Roman"/>
          <w:sz w:val="28"/>
          <w:szCs w:val="28"/>
        </w:rPr>
        <w:t>Dr</w:t>
      </w:r>
      <w:proofErr w:type="spellEnd"/>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rPr>
        <w:t>Judy</w:t>
      </w:r>
      <w:proofErr w:type="spellEnd"/>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rPr>
        <w:t>Wyatt</w:t>
      </w:r>
      <w:proofErr w:type="spellEnd"/>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rPr>
        <w:t>Professor</w:t>
      </w:r>
      <w:proofErr w:type="spellEnd"/>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rPr>
        <w:t>Stefan</w:t>
      </w:r>
      <w:proofErr w:type="spellEnd"/>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rPr>
        <w:t>Hubscher</w:t>
      </w:r>
      <w:proofErr w:type="spellEnd"/>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rPr>
        <w:t>Dr</w:t>
      </w:r>
      <w:proofErr w:type="spellEnd"/>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rPr>
        <w:t>Christopher</w:t>
      </w:r>
      <w:proofErr w:type="spellEnd"/>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rPr>
        <w:t>Bellamy</w:t>
      </w:r>
      <w:proofErr w:type="spellEnd"/>
      <w:r>
        <w:rPr>
          <w:rFonts w:ascii="Times New Roman" w:eastAsia="ArialMT" w:hAnsi="Times New Roman" w:cs="Times New Roman"/>
          <w:sz w:val="28"/>
          <w:szCs w:val="28"/>
        </w:rPr>
        <w:t>.</w:t>
      </w:r>
    </w:p>
    <w:p w:rsidR="009F3B9F" w:rsidRDefault="00E1207F">
      <w:pPr>
        <w:numPr>
          <w:ilvl w:val="0"/>
          <w:numId w:val="6"/>
        </w:numPr>
        <w:suppressAutoHyphens w:val="0"/>
        <w:autoSpaceDE w:val="0"/>
        <w:spacing w:after="0" w:line="100" w:lineRule="atLeast"/>
        <w:jc w:val="both"/>
      </w:pPr>
      <w:r>
        <w:rPr>
          <w:rFonts w:ascii="Times New Roman" w:eastAsia="PetersburgC" w:hAnsi="Times New Roman" w:cs="Times New Roman"/>
          <w:color w:val="000000"/>
          <w:sz w:val="28"/>
          <w:szCs w:val="28"/>
        </w:rPr>
        <w:t xml:space="preserve">МЕЖДУНАРОДНЫЙ МЕДИЦИНСКИЙ ЖУРНАЛ, 2012, № 3 </w:t>
      </w:r>
      <w:r>
        <w:rPr>
          <w:rFonts w:ascii="Times New Roman" w:eastAsia="Arial Bold" w:hAnsi="Times New Roman" w:cs="Times New Roman"/>
          <w:color w:val="000000"/>
          <w:sz w:val="28"/>
          <w:szCs w:val="28"/>
        </w:rPr>
        <w:t xml:space="preserve">Сравнительная </w:t>
      </w:r>
      <w:proofErr w:type="spellStart"/>
      <w:r>
        <w:rPr>
          <w:rFonts w:ascii="Times New Roman" w:eastAsia="Arial Bold" w:hAnsi="Times New Roman" w:cs="Times New Roman"/>
          <w:color w:val="000000"/>
          <w:sz w:val="28"/>
          <w:szCs w:val="28"/>
        </w:rPr>
        <w:t>морфофункциональна</w:t>
      </w:r>
      <w:proofErr w:type="spellEnd"/>
      <w:r>
        <w:rPr>
          <w:rFonts w:ascii="Times New Roman" w:eastAsia="Arial Bold" w:hAnsi="Times New Roman" w:cs="Times New Roman"/>
          <w:color w:val="000000"/>
          <w:sz w:val="28"/>
          <w:szCs w:val="28"/>
        </w:rPr>
        <w:t xml:space="preserve"> оценка различных способов </w:t>
      </w:r>
      <w:proofErr w:type="spellStart"/>
      <w:r>
        <w:rPr>
          <w:rFonts w:ascii="Times New Roman" w:eastAsia="Arial Bold" w:hAnsi="Times New Roman" w:cs="Times New Roman"/>
          <w:color w:val="000000"/>
          <w:sz w:val="28"/>
          <w:szCs w:val="28"/>
        </w:rPr>
        <w:t>диссекции</w:t>
      </w:r>
      <w:proofErr w:type="spellEnd"/>
      <w:r>
        <w:rPr>
          <w:rFonts w:ascii="Times New Roman" w:eastAsia="Arial Bold" w:hAnsi="Times New Roman" w:cs="Times New Roman"/>
          <w:color w:val="000000"/>
          <w:sz w:val="28"/>
          <w:szCs w:val="28"/>
        </w:rPr>
        <w:t xml:space="preserve"> печеночной ткани </w:t>
      </w:r>
      <w:r>
        <w:rPr>
          <w:rFonts w:ascii="Times New Roman" w:eastAsia="PetersburgC" w:hAnsi="Times New Roman" w:cs="Times New Roman"/>
          <w:color w:val="000000"/>
          <w:sz w:val="28"/>
          <w:szCs w:val="28"/>
        </w:rPr>
        <w:t>Д.И. Скорый.</w:t>
      </w:r>
    </w:p>
    <w:p w:rsidR="009F3B9F" w:rsidRDefault="009F3B9F">
      <w:pPr>
        <w:widowControl w:val="0"/>
        <w:spacing w:after="0" w:line="100" w:lineRule="atLeast"/>
        <w:jc w:val="both"/>
      </w:pPr>
    </w:p>
    <w:p w:rsidR="00E1207F" w:rsidRPr="00752FB5" w:rsidRDefault="00E1207F"/>
    <w:sectPr w:rsidR="00E1207F" w:rsidRPr="00752FB5" w:rsidSect="009F3B9F">
      <w:pgSz w:w="11906" w:h="16838"/>
      <w:pgMar w:top="1134" w:right="850"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sig w:usb0="00000000" w:usb1="00000000" w:usb2="00000000" w:usb3="00000000" w:csb0="00000000" w:csb1="00000000"/>
  </w:font>
  <w:font w:name="Palatino-Roman">
    <w:panose1 w:val="00000000000000000000"/>
    <w:charset w:val="CC"/>
    <w:family w:val="auto"/>
    <w:notTrueType/>
    <w:pitch w:val="default"/>
    <w:sig w:usb0="00000201" w:usb1="00000000" w:usb2="00000000" w:usb3="00000000" w:csb0="00000004" w:csb1="00000000"/>
  </w:font>
  <w:font w:name="Arial">
    <w:altName w:val="Arial"/>
    <w:panose1 w:val="020B0604020202020204"/>
    <w:charset w:val="CC"/>
    <w:family w:val="swiss"/>
    <w:pitch w:val="variable"/>
    <w:sig w:usb0="E0002AFF" w:usb1="C0007843" w:usb2="00000009" w:usb3="00000000" w:csb0="000001FF" w:csb1="00000000"/>
  </w:font>
  <w:font w:name="Times-Bold">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OnyxMT">
    <w:charset w:val="CC"/>
    <w:family w:val="auto"/>
    <w:pitch w:val="variable"/>
    <w:sig w:usb0="00000000" w:usb1="00000000" w:usb2="00000000" w:usb3="00000000" w:csb0="00000000" w:csb1="00000000"/>
  </w:font>
  <w:font w:name="FranklinGothic-Condensed">
    <w:charset w:val="CC"/>
    <w:family w:val="auto"/>
    <w:pitch w:val="variable"/>
    <w:sig w:usb0="00000000" w:usb1="00000000" w:usb2="00000000" w:usb3="00000000" w:csb0="00000000" w:csb1="00000000"/>
  </w:font>
  <w:font w:name="Garamond-BookCondensed">
    <w:charset w:val="CC"/>
    <w:family w:val="roman"/>
    <w:pitch w:val="variable"/>
    <w:sig w:usb0="00000000" w:usb1="00000000" w:usb2="00000000" w:usb3="00000000" w:csb0="00000000" w:csb1="00000000"/>
  </w:font>
  <w:font w:name="Futura-Bold">
    <w:charset w:val="CC"/>
    <w:family w:val="auto"/>
    <w:pitch w:val="variable"/>
    <w:sig w:usb0="00000000" w:usb1="00000000" w:usb2="00000000" w:usb3="00000000" w:csb0="00000000" w:csb1="00000000"/>
  </w:font>
  <w:font w:name="AGaramond-BoldItalic">
    <w:charset w:val="CC"/>
    <w:family w:val="auto"/>
    <w:pitch w:val="variable"/>
    <w:sig w:usb0="00000000" w:usb1="00000000" w:usb2="00000000" w:usb3="00000000" w:csb0="00000000" w:csb1="00000000"/>
  </w:font>
  <w:font w:name="AdvTimes">
    <w:charset w:val="CC"/>
    <w:family w:val="auto"/>
    <w:pitch w:val="variable"/>
    <w:sig w:usb0="00000000" w:usb1="00000000" w:usb2="00000000" w:usb3="00000000" w:csb0="00000000" w:csb1="00000000"/>
  </w:font>
  <w:font w:name="TimesTen-Roman">
    <w:charset w:val="CC"/>
    <w:family w:val="auto"/>
    <w:pitch w:val="variable"/>
    <w:sig w:usb0="00000000" w:usb1="00000000" w:usb2="00000000" w:usb3="00000000" w:csb0="00000000" w:csb1="00000000"/>
  </w:font>
  <w:font w:name="TimesTen-Bold">
    <w:charset w:val="CC"/>
    <w:family w:val="auto"/>
    <w:pitch w:val="variable"/>
    <w:sig w:usb0="00000000" w:usb1="00000000" w:usb2="00000000" w:usb3="00000000" w:csb0="00000000" w:csb1="00000000"/>
  </w:font>
  <w:font w:name="TimesTen-RomanSC">
    <w:charset w:val="CC"/>
    <w:family w:val="auto"/>
    <w:pitch w:val="variable"/>
    <w:sig w:usb0="00000000" w:usb1="00000000" w:usb2="00000000" w:usb3="00000000" w:csb0="00000000" w:csb1="00000000"/>
  </w:font>
  <w:font w:name="PetersburgC">
    <w:charset w:val="CC"/>
    <w:family w:val="auto"/>
    <w:pitch w:val="variable"/>
    <w:sig w:usb0="00000000" w:usb1="00000000" w:usb2="00000000" w:usb3="00000000" w:csb0="00000000" w:csb1="00000000"/>
  </w:font>
  <w:font w:name="Arial Bold">
    <w:charset w:val="CC"/>
    <w:family w:val="swiss"/>
    <w:pitch w:val="variable"/>
    <w:sig w:usb0="00000000" w:usb1="00000000" w:usb2="00000000" w:usb3="00000000" w:csb0="00000000" w:csb1="00000000"/>
  </w:font>
  <w:font w:name="Times-Roman">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NewGalliard-Roman">
    <w:charset w:val="CC"/>
    <w:family w:val="auto"/>
    <w:pitch w:val="variable"/>
    <w:sig w:usb0="00000000" w:usb1="00000000" w:usb2="00000000" w:usb3="00000000" w:csb0="00000000" w:csb1="00000000"/>
  </w:font>
  <w:font w:name="NewGalliard-Bold">
    <w:charset w:val="CC"/>
    <w:family w:val="auto"/>
    <w:pitch w:val="variable"/>
    <w:sig w:usb0="00000000" w:usb1="00000000" w:usb2="00000000" w:usb3="00000000" w:csb0="00000000" w:csb1="00000000"/>
  </w:font>
  <w:font w:name="NewUnivers-Medium">
    <w:charset w:val="CC"/>
    <w:family w:val="auto"/>
    <w:pitch w:val="variable"/>
    <w:sig w:usb0="00000000" w:usb1="00000000" w:usb2="00000000" w:usb3="00000000" w:csb0="00000000" w:csb1="00000000"/>
  </w:font>
  <w:font w:name="Arial-BoldMT">
    <w:charset w:val="CC"/>
    <w:family w:val="swiss"/>
    <w:pitch w:val="variable"/>
    <w:sig w:usb0="00000000" w:usb1="00000000" w:usb2="00000000" w:usb3="00000000" w:csb0="00000000" w:csb1="00000000"/>
  </w:font>
  <w:font w:name="ArialMT">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Palatino-Roman"/>
        <w:sz w:val="28"/>
        <w:szCs w:val="28"/>
        <w:lang w:val="ru-RU"/>
      </w:rPr>
    </w:lvl>
    <w:lvl w:ilvl="1">
      <w:start w:val="1"/>
      <w:numFmt w:val="bullet"/>
      <w:lvlText w:val=""/>
      <w:lvlJc w:val="left"/>
      <w:pPr>
        <w:tabs>
          <w:tab w:val="num" w:pos="1080"/>
        </w:tabs>
        <w:ind w:left="1080" w:hanging="360"/>
      </w:pPr>
      <w:rPr>
        <w:rFonts w:ascii="Symbol" w:hAnsi="Symbol" w:cs="Palatino-Roman"/>
        <w:sz w:val="28"/>
        <w:szCs w:val="28"/>
        <w:lang w:val="ru-RU"/>
      </w:rPr>
    </w:lvl>
    <w:lvl w:ilvl="2">
      <w:start w:val="1"/>
      <w:numFmt w:val="bullet"/>
      <w:lvlText w:val=""/>
      <w:lvlJc w:val="left"/>
      <w:pPr>
        <w:tabs>
          <w:tab w:val="num" w:pos="1440"/>
        </w:tabs>
        <w:ind w:left="1440" w:hanging="360"/>
      </w:pPr>
      <w:rPr>
        <w:rFonts w:ascii="Symbol" w:hAnsi="Symbol" w:cs="Palatino-Roman"/>
        <w:sz w:val="28"/>
        <w:szCs w:val="28"/>
        <w:lang w:val="ru-RU"/>
      </w:rPr>
    </w:lvl>
    <w:lvl w:ilvl="3">
      <w:start w:val="1"/>
      <w:numFmt w:val="bullet"/>
      <w:lvlText w:val=""/>
      <w:lvlJc w:val="left"/>
      <w:pPr>
        <w:tabs>
          <w:tab w:val="num" w:pos="1800"/>
        </w:tabs>
        <w:ind w:left="1800" w:hanging="360"/>
      </w:pPr>
      <w:rPr>
        <w:rFonts w:ascii="Symbol" w:hAnsi="Symbol" w:cs="Palatino-Roman"/>
        <w:sz w:val="28"/>
        <w:szCs w:val="28"/>
        <w:lang w:val="ru-RU"/>
      </w:rPr>
    </w:lvl>
    <w:lvl w:ilvl="4">
      <w:start w:val="1"/>
      <w:numFmt w:val="bullet"/>
      <w:lvlText w:val=""/>
      <w:lvlJc w:val="left"/>
      <w:pPr>
        <w:tabs>
          <w:tab w:val="num" w:pos="2160"/>
        </w:tabs>
        <w:ind w:left="2160" w:hanging="360"/>
      </w:pPr>
      <w:rPr>
        <w:rFonts w:ascii="Symbol" w:hAnsi="Symbol" w:cs="Palatino-Roman"/>
        <w:sz w:val="28"/>
        <w:szCs w:val="28"/>
        <w:lang w:val="ru-RU"/>
      </w:rPr>
    </w:lvl>
    <w:lvl w:ilvl="5">
      <w:start w:val="1"/>
      <w:numFmt w:val="bullet"/>
      <w:lvlText w:val=""/>
      <w:lvlJc w:val="left"/>
      <w:pPr>
        <w:tabs>
          <w:tab w:val="num" w:pos="2520"/>
        </w:tabs>
        <w:ind w:left="2520" w:hanging="360"/>
      </w:pPr>
      <w:rPr>
        <w:rFonts w:ascii="Symbol" w:hAnsi="Symbol" w:cs="Palatino-Roman"/>
        <w:sz w:val="28"/>
        <w:szCs w:val="28"/>
        <w:lang w:val="ru-RU"/>
      </w:rPr>
    </w:lvl>
    <w:lvl w:ilvl="6">
      <w:start w:val="1"/>
      <w:numFmt w:val="bullet"/>
      <w:lvlText w:val=""/>
      <w:lvlJc w:val="left"/>
      <w:pPr>
        <w:tabs>
          <w:tab w:val="num" w:pos="2880"/>
        </w:tabs>
        <w:ind w:left="2880" w:hanging="360"/>
      </w:pPr>
      <w:rPr>
        <w:rFonts w:ascii="Symbol" w:hAnsi="Symbol" w:cs="Palatino-Roman"/>
        <w:sz w:val="28"/>
        <w:szCs w:val="28"/>
        <w:lang w:val="ru-RU"/>
      </w:rPr>
    </w:lvl>
    <w:lvl w:ilvl="7">
      <w:start w:val="1"/>
      <w:numFmt w:val="bullet"/>
      <w:lvlText w:val=""/>
      <w:lvlJc w:val="left"/>
      <w:pPr>
        <w:tabs>
          <w:tab w:val="num" w:pos="3240"/>
        </w:tabs>
        <w:ind w:left="3240" w:hanging="360"/>
      </w:pPr>
      <w:rPr>
        <w:rFonts w:ascii="Symbol" w:hAnsi="Symbol" w:cs="Palatino-Roman"/>
        <w:sz w:val="28"/>
        <w:szCs w:val="28"/>
        <w:lang w:val="ru-RU"/>
      </w:rPr>
    </w:lvl>
    <w:lvl w:ilvl="8">
      <w:start w:val="1"/>
      <w:numFmt w:val="bullet"/>
      <w:lvlText w:val=""/>
      <w:lvlJc w:val="left"/>
      <w:pPr>
        <w:tabs>
          <w:tab w:val="num" w:pos="3600"/>
        </w:tabs>
        <w:ind w:left="3600" w:hanging="360"/>
      </w:pPr>
      <w:rPr>
        <w:rFonts w:ascii="Symbol" w:hAnsi="Symbol" w:cs="Palatino-Roman"/>
        <w:sz w:val="28"/>
        <w:szCs w:val="28"/>
        <w:lang w:val="ru-RU"/>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Times New Roman" w:eastAsia="Arial" w:hAnsi="Times New Roman" w:cs="Times New Roman"/>
        <w:b/>
        <w:i/>
        <w:i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eastAsia="Arial" w:cs="Times-Bold"/>
        <w:b w:val="0"/>
        <w:bCs w:val="0"/>
        <w:i/>
        <w:iCs/>
        <w:sz w:val="28"/>
        <w:szCs w:val="28"/>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bCs/>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0"/>
        </w:tabs>
        <w:ind w:left="360" w:hanging="360"/>
      </w:pPr>
      <w:rPr>
        <w:rFonts w:ascii="Times New Roman" w:hAnsi="Times New Roman" w:cs="Times New Roman"/>
        <w:sz w:val="28"/>
        <w:szCs w:val="28"/>
        <w:lang w:val="en-U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00000007"/>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9"/>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40C23"/>
    <w:rsid w:val="00240C23"/>
    <w:rsid w:val="00752FB5"/>
    <w:rsid w:val="00980E2E"/>
    <w:rsid w:val="009F3B9F"/>
    <w:rsid w:val="00AE121D"/>
    <w:rsid w:val="00E12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9F"/>
    <w:pPr>
      <w:suppressAutoHyphens/>
      <w:spacing w:after="200" w:line="276" w:lineRule="auto"/>
    </w:pPr>
    <w:rPr>
      <w:rFonts w:ascii="Calibri" w:eastAsia="SimSun" w:hAnsi="Calibri" w:cs="Tahom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3B9F"/>
    <w:rPr>
      <w:rFonts w:ascii="Symbol" w:hAnsi="Symbol" w:cs="OpenSymbol"/>
    </w:rPr>
  </w:style>
  <w:style w:type="character" w:customStyle="1" w:styleId="WW8Num1z1">
    <w:name w:val="WW8Num1z1"/>
    <w:rsid w:val="009F3B9F"/>
    <w:rPr>
      <w:rFonts w:ascii="OpenSymbol" w:hAnsi="OpenSymbol" w:cs="OpenSymbol"/>
    </w:rPr>
  </w:style>
  <w:style w:type="character" w:customStyle="1" w:styleId="WW8Num2z0">
    <w:name w:val="WW8Num2z0"/>
    <w:rsid w:val="009F3B9F"/>
    <w:rPr>
      <w:rFonts w:ascii="Symbol" w:eastAsia="Palatino-Roman" w:hAnsi="Symbol" w:cs="Palatino-Roman"/>
      <w:sz w:val="28"/>
      <w:szCs w:val="28"/>
      <w:lang w:val="ru-RU"/>
    </w:rPr>
  </w:style>
  <w:style w:type="character" w:customStyle="1" w:styleId="WW8Num3z0">
    <w:name w:val="WW8Num3z0"/>
    <w:rsid w:val="009F3B9F"/>
    <w:rPr>
      <w:rFonts w:ascii="Times New Roman" w:eastAsia="Arial" w:hAnsi="Times New Roman" w:cs="Times New Roman"/>
      <w:b/>
      <w:i/>
      <w:iCs/>
      <w:sz w:val="28"/>
      <w:szCs w:val="28"/>
    </w:rPr>
  </w:style>
  <w:style w:type="character" w:customStyle="1" w:styleId="WW8Num3z1">
    <w:name w:val="WW8Num3z1"/>
    <w:rsid w:val="009F3B9F"/>
  </w:style>
  <w:style w:type="character" w:customStyle="1" w:styleId="WW8Num3z2">
    <w:name w:val="WW8Num3z2"/>
    <w:rsid w:val="009F3B9F"/>
  </w:style>
  <w:style w:type="character" w:customStyle="1" w:styleId="WW8Num3z3">
    <w:name w:val="WW8Num3z3"/>
    <w:rsid w:val="009F3B9F"/>
  </w:style>
  <w:style w:type="character" w:customStyle="1" w:styleId="WW8Num3z4">
    <w:name w:val="WW8Num3z4"/>
    <w:rsid w:val="009F3B9F"/>
  </w:style>
  <w:style w:type="character" w:customStyle="1" w:styleId="WW8Num3z5">
    <w:name w:val="WW8Num3z5"/>
    <w:rsid w:val="009F3B9F"/>
  </w:style>
  <w:style w:type="character" w:customStyle="1" w:styleId="WW8Num3z6">
    <w:name w:val="WW8Num3z6"/>
    <w:rsid w:val="009F3B9F"/>
  </w:style>
  <w:style w:type="character" w:customStyle="1" w:styleId="WW8Num3z7">
    <w:name w:val="WW8Num3z7"/>
    <w:rsid w:val="009F3B9F"/>
  </w:style>
  <w:style w:type="character" w:customStyle="1" w:styleId="WW8Num3z8">
    <w:name w:val="WW8Num3z8"/>
    <w:rsid w:val="009F3B9F"/>
  </w:style>
  <w:style w:type="character" w:customStyle="1" w:styleId="WW8Num4z0">
    <w:name w:val="WW8Num4z0"/>
    <w:rsid w:val="009F3B9F"/>
    <w:rPr>
      <w:rFonts w:eastAsia="Arial" w:cs="Times-Bold"/>
      <w:b w:val="0"/>
      <w:bCs w:val="0"/>
      <w:i/>
      <w:iCs/>
      <w:sz w:val="28"/>
      <w:szCs w:val="28"/>
      <w:lang w:val="ru-RU"/>
    </w:rPr>
  </w:style>
  <w:style w:type="character" w:customStyle="1" w:styleId="WW8Num4z1">
    <w:name w:val="WW8Num4z1"/>
    <w:rsid w:val="009F3B9F"/>
  </w:style>
  <w:style w:type="character" w:customStyle="1" w:styleId="WW8Num4z2">
    <w:name w:val="WW8Num4z2"/>
    <w:rsid w:val="009F3B9F"/>
  </w:style>
  <w:style w:type="character" w:customStyle="1" w:styleId="WW8Num4z3">
    <w:name w:val="WW8Num4z3"/>
    <w:rsid w:val="009F3B9F"/>
  </w:style>
  <w:style w:type="character" w:customStyle="1" w:styleId="WW8Num4z4">
    <w:name w:val="WW8Num4z4"/>
    <w:rsid w:val="009F3B9F"/>
  </w:style>
  <w:style w:type="character" w:customStyle="1" w:styleId="WW8Num4z5">
    <w:name w:val="WW8Num4z5"/>
    <w:rsid w:val="009F3B9F"/>
  </w:style>
  <w:style w:type="character" w:customStyle="1" w:styleId="WW8Num4z6">
    <w:name w:val="WW8Num4z6"/>
    <w:rsid w:val="009F3B9F"/>
  </w:style>
  <w:style w:type="character" w:customStyle="1" w:styleId="WW8Num4z7">
    <w:name w:val="WW8Num4z7"/>
    <w:rsid w:val="009F3B9F"/>
  </w:style>
  <w:style w:type="character" w:customStyle="1" w:styleId="WW8Num4z8">
    <w:name w:val="WW8Num4z8"/>
    <w:rsid w:val="009F3B9F"/>
  </w:style>
  <w:style w:type="character" w:customStyle="1" w:styleId="WW8Num5z0">
    <w:name w:val="WW8Num5z0"/>
    <w:rsid w:val="009F3B9F"/>
    <w:rPr>
      <w:rFonts w:cs="Times New Roman"/>
      <w:bCs/>
      <w:sz w:val="28"/>
      <w:szCs w:val="28"/>
    </w:rPr>
  </w:style>
  <w:style w:type="character" w:customStyle="1" w:styleId="WW8Num5z1">
    <w:name w:val="WW8Num5z1"/>
    <w:rsid w:val="009F3B9F"/>
  </w:style>
  <w:style w:type="character" w:customStyle="1" w:styleId="WW8Num5z2">
    <w:name w:val="WW8Num5z2"/>
    <w:rsid w:val="009F3B9F"/>
  </w:style>
  <w:style w:type="character" w:customStyle="1" w:styleId="WW8Num5z3">
    <w:name w:val="WW8Num5z3"/>
    <w:rsid w:val="009F3B9F"/>
  </w:style>
  <w:style w:type="character" w:customStyle="1" w:styleId="WW8Num5z4">
    <w:name w:val="WW8Num5z4"/>
    <w:rsid w:val="009F3B9F"/>
  </w:style>
  <w:style w:type="character" w:customStyle="1" w:styleId="WW8Num5z5">
    <w:name w:val="WW8Num5z5"/>
    <w:rsid w:val="009F3B9F"/>
  </w:style>
  <w:style w:type="character" w:customStyle="1" w:styleId="WW8Num5z6">
    <w:name w:val="WW8Num5z6"/>
    <w:rsid w:val="009F3B9F"/>
  </w:style>
  <w:style w:type="character" w:customStyle="1" w:styleId="WW8Num5z7">
    <w:name w:val="WW8Num5z7"/>
    <w:rsid w:val="009F3B9F"/>
  </w:style>
  <w:style w:type="character" w:customStyle="1" w:styleId="WW8Num5z8">
    <w:name w:val="WW8Num5z8"/>
    <w:rsid w:val="009F3B9F"/>
  </w:style>
  <w:style w:type="character" w:customStyle="1" w:styleId="WW8Num6z0">
    <w:name w:val="WW8Num6z0"/>
    <w:rsid w:val="009F3B9F"/>
    <w:rPr>
      <w:rFonts w:ascii="Times New Roman" w:eastAsia="Palatino-Roman" w:hAnsi="Times New Roman" w:cs="Times New Roman"/>
      <w:color w:val="000000"/>
      <w:sz w:val="28"/>
      <w:szCs w:val="28"/>
      <w:lang w:val="en-US"/>
    </w:rPr>
  </w:style>
  <w:style w:type="character" w:customStyle="1" w:styleId="WW8Num6z1">
    <w:name w:val="WW8Num6z1"/>
    <w:rsid w:val="009F3B9F"/>
  </w:style>
  <w:style w:type="character" w:customStyle="1" w:styleId="WW8Num6z2">
    <w:name w:val="WW8Num6z2"/>
    <w:rsid w:val="009F3B9F"/>
  </w:style>
  <w:style w:type="character" w:customStyle="1" w:styleId="WW8Num6z3">
    <w:name w:val="WW8Num6z3"/>
    <w:rsid w:val="009F3B9F"/>
  </w:style>
  <w:style w:type="character" w:customStyle="1" w:styleId="WW8Num6z4">
    <w:name w:val="WW8Num6z4"/>
    <w:rsid w:val="009F3B9F"/>
  </w:style>
  <w:style w:type="character" w:customStyle="1" w:styleId="WW8Num6z5">
    <w:name w:val="WW8Num6z5"/>
    <w:rsid w:val="009F3B9F"/>
  </w:style>
  <w:style w:type="character" w:customStyle="1" w:styleId="WW8Num6z6">
    <w:name w:val="WW8Num6z6"/>
    <w:rsid w:val="009F3B9F"/>
  </w:style>
  <w:style w:type="character" w:customStyle="1" w:styleId="WW8Num6z7">
    <w:name w:val="WW8Num6z7"/>
    <w:rsid w:val="009F3B9F"/>
  </w:style>
  <w:style w:type="character" w:customStyle="1" w:styleId="WW8Num6z8">
    <w:name w:val="WW8Num6z8"/>
    <w:rsid w:val="009F3B9F"/>
  </w:style>
  <w:style w:type="character" w:customStyle="1" w:styleId="WW8Num7z0">
    <w:name w:val="WW8Num7z0"/>
    <w:rsid w:val="009F3B9F"/>
    <w:rPr>
      <w:rFonts w:ascii="Times New Roman" w:hAnsi="Times New Roman" w:cs="Times New Roman"/>
      <w:sz w:val="28"/>
      <w:szCs w:val="28"/>
      <w:lang w:val="en-US"/>
    </w:rPr>
  </w:style>
  <w:style w:type="character" w:customStyle="1" w:styleId="WW8Num7z1">
    <w:name w:val="WW8Num7z1"/>
    <w:rsid w:val="009F3B9F"/>
  </w:style>
  <w:style w:type="character" w:customStyle="1" w:styleId="WW8Num7z2">
    <w:name w:val="WW8Num7z2"/>
    <w:rsid w:val="009F3B9F"/>
  </w:style>
  <w:style w:type="character" w:customStyle="1" w:styleId="WW8Num7z3">
    <w:name w:val="WW8Num7z3"/>
    <w:rsid w:val="009F3B9F"/>
  </w:style>
  <w:style w:type="character" w:customStyle="1" w:styleId="WW8Num7z4">
    <w:name w:val="WW8Num7z4"/>
    <w:rsid w:val="009F3B9F"/>
  </w:style>
  <w:style w:type="character" w:customStyle="1" w:styleId="WW8Num7z5">
    <w:name w:val="WW8Num7z5"/>
    <w:rsid w:val="009F3B9F"/>
  </w:style>
  <w:style w:type="character" w:customStyle="1" w:styleId="WW8Num7z6">
    <w:name w:val="WW8Num7z6"/>
    <w:rsid w:val="009F3B9F"/>
  </w:style>
  <w:style w:type="character" w:customStyle="1" w:styleId="WW8Num7z7">
    <w:name w:val="WW8Num7z7"/>
    <w:rsid w:val="009F3B9F"/>
  </w:style>
  <w:style w:type="character" w:customStyle="1" w:styleId="WW8Num7z8">
    <w:name w:val="WW8Num7z8"/>
    <w:rsid w:val="009F3B9F"/>
  </w:style>
  <w:style w:type="character" w:customStyle="1" w:styleId="WW8Num8z0">
    <w:name w:val="WW8Num8z0"/>
    <w:rsid w:val="009F3B9F"/>
    <w:rPr>
      <w:rFonts w:ascii="Symbol" w:hAnsi="Symbol" w:cs="Symbol"/>
    </w:rPr>
  </w:style>
  <w:style w:type="character" w:customStyle="1" w:styleId="WW8Num8z1">
    <w:name w:val="WW8Num8z1"/>
    <w:rsid w:val="009F3B9F"/>
    <w:rPr>
      <w:rFonts w:ascii="Courier New" w:hAnsi="Courier New" w:cs="Courier New"/>
    </w:rPr>
  </w:style>
  <w:style w:type="character" w:customStyle="1" w:styleId="WW8Num8z2">
    <w:name w:val="WW8Num8z2"/>
    <w:rsid w:val="009F3B9F"/>
    <w:rPr>
      <w:rFonts w:ascii="Wingdings" w:hAnsi="Wingdings" w:cs="Wingdings"/>
    </w:rPr>
  </w:style>
  <w:style w:type="character" w:customStyle="1" w:styleId="WW8Num9z0">
    <w:name w:val="WW8Num9z0"/>
    <w:rsid w:val="009F3B9F"/>
    <w:rPr>
      <w:rFonts w:ascii="Symbol" w:hAnsi="Symbol" w:cs="Symbol"/>
      <w:sz w:val="28"/>
      <w:szCs w:val="28"/>
    </w:rPr>
  </w:style>
  <w:style w:type="character" w:customStyle="1" w:styleId="WW8Num9z1">
    <w:name w:val="WW8Num9z1"/>
    <w:rsid w:val="009F3B9F"/>
    <w:rPr>
      <w:rFonts w:ascii="Courier New" w:hAnsi="Courier New" w:cs="Courier New"/>
    </w:rPr>
  </w:style>
  <w:style w:type="character" w:customStyle="1" w:styleId="WW8Num9z2">
    <w:name w:val="WW8Num9z2"/>
    <w:rsid w:val="009F3B9F"/>
    <w:rPr>
      <w:rFonts w:ascii="Wingdings" w:hAnsi="Wingdings" w:cs="Wingdings"/>
    </w:rPr>
  </w:style>
  <w:style w:type="character" w:customStyle="1" w:styleId="WW8Num10z0">
    <w:name w:val="WW8Num10z0"/>
    <w:rsid w:val="009F3B9F"/>
  </w:style>
  <w:style w:type="character" w:customStyle="1" w:styleId="WW8Num10z1">
    <w:name w:val="WW8Num10z1"/>
    <w:rsid w:val="009F3B9F"/>
  </w:style>
  <w:style w:type="character" w:customStyle="1" w:styleId="WW8Num10z2">
    <w:name w:val="WW8Num10z2"/>
    <w:rsid w:val="009F3B9F"/>
  </w:style>
  <w:style w:type="character" w:customStyle="1" w:styleId="WW8Num10z3">
    <w:name w:val="WW8Num10z3"/>
    <w:rsid w:val="009F3B9F"/>
  </w:style>
  <w:style w:type="character" w:customStyle="1" w:styleId="WW8Num10z4">
    <w:name w:val="WW8Num10z4"/>
    <w:rsid w:val="009F3B9F"/>
  </w:style>
  <w:style w:type="character" w:customStyle="1" w:styleId="WW8Num10z5">
    <w:name w:val="WW8Num10z5"/>
    <w:rsid w:val="009F3B9F"/>
  </w:style>
  <w:style w:type="character" w:customStyle="1" w:styleId="WW8Num10z6">
    <w:name w:val="WW8Num10z6"/>
    <w:rsid w:val="009F3B9F"/>
  </w:style>
  <w:style w:type="character" w:customStyle="1" w:styleId="WW8Num10z7">
    <w:name w:val="WW8Num10z7"/>
    <w:rsid w:val="009F3B9F"/>
  </w:style>
  <w:style w:type="character" w:customStyle="1" w:styleId="WW8Num10z8">
    <w:name w:val="WW8Num10z8"/>
    <w:rsid w:val="009F3B9F"/>
  </w:style>
  <w:style w:type="character" w:customStyle="1" w:styleId="1">
    <w:name w:val="Основной шрифт абзаца1"/>
    <w:rsid w:val="009F3B9F"/>
  </w:style>
  <w:style w:type="character" w:customStyle="1" w:styleId="2">
    <w:name w:val="Основной шрифт абзаца2"/>
    <w:rsid w:val="009F3B9F"/>
  </w:style>
  <w:style w:type="character" w:styleId="a3">
    <w:name w:val="Strong"/>
    <w:qFormat/>
    <w:rsid w:val="009F3B9F"/>
    <w:rPr>
      <w:b/>
      <w:bCs/>
    </w:rPr>
  </w:style>
  <w:style w:type="character" w:customStyle="1" w:styleId="a4">
    <w:name w:val="Текст выноски Знак"/>
    <w:basedOn w:val="2"/>
    <w:rsid w:val="009F3B9F"/>
    <w:rPr>
      <w:rFonts w:ascii="Tahoma" w:hAnsi="Tahoma" w:cs="Tahoma"/>
      <w:sz w:val="16"/>
      <w:szCs w:val="16"/>
    </w:rPr>
  </w:style>
  <w:style w:type="character" w:customStyle="1" w:styleId="ListLabel1">
    <w:name w:val="ListLabel 1"/>
    <w:rsid w:val="009F3B9F"/>
    <w:rPr>
      <w:rFonts w:cs="OpenSymbol"/>
    </w:rPr>
  </w:style>
  <w:style w:type="character" w:customStyle="1" w:styleId="ListLabel2">
    <w:name w:val="ListLabel 2"/>
    <w:rsid w:val="009F3B9F"/>
    <w:rPr>
      <w:rFonts w:cs="Palatino-Roman"/>
      <w:sz w:val="28"/>
      <w:szCs w:val="28"/>
      <w:lang w:val="ru-RU"/>
    </w:rPr>
  </w:style>
  <w:style w:type="character" w:customStyle="1" w:styleId="ListLabel3">
    <w:name w:val="ListLabel 3"/>
    <w:rsid w:val="009F3B9F"/>
    <w:rPr>
      <w:rFonts w:eastAsia="Arial"/>
      <w:b/>
      <w:i/>
      <w:iCs/>
      <w:sz w:val="28"/>
      <w:szCs w:val="28"/>
    </w:rPr>
  </w:style>
  <w:style w:type="character" w:customStyle="1" w:styleId="ListLabel4">
    <w:name w:val="ListLabel 4"/>
    <w:rsid w:val="009F3B9F"/>
    <w:rPr>
      <w:rFonts w:eastAsia="Arial" w:cs="Times-Bold"/>
      <w:b w:val="0"/>
      <w:bCs w:val="0"/>
      <w:i/>
      <w:iCs/>
      <w:sz w:val="28"/>
      <w:szCs w:val="28"/>
      <w:lang w:val="ru-RU"/>
    </w:rPr>
  </w:style>
  <w:style w:type="character" w:customStyle="1" w:styleId="ListLabel5">
    <w:name w:val="ListLabel 5"/>
    <w:rsid w:val="009F3B9F"/>
    <w:rPr>
      <w:rFonts w:cs="Times New Roman"/>
      <w:bCs/>
      <w:sz w:val="28"/>
      <w:szCs w:val="28"/>
    </w:rPr>
  </w:style>
  <w:style w:type="character" w:customStyle="1" w:styleId="ListLabel6">
    <w:name w:val="ListLabel 6"/>
    <w:rsid w:val="009F3B9F"/>
    <w:rPr>
      <w:rFonts w:cs="Courier New"/>
    </w:rPr>
  </w:style>
  <w:style w:type="paragraph" w:customStyle="1" w:styleId="a5">
    <w:name w:val="Заголовок"/>
    <w:basedOn w:val="a"/>
    <w:next w:val="a6"/>
    <w:rsid w:val="009F3B9F"/>
    <w:pPr>
      <w:keepNext/>
      <w:spacing w:before="240" w:after="120"/>
    </w:pPr>
    <w:rPr>
      <w:rFonts w:ascii="Arial" w:eastAsia="Microsoft YaHei" w:hAnsi="Arial" w:cs="Arial"/>
      <w:sz w:val="28"/>
      <w:szCs w:val="28"/>
    </w:rPr>
  </w:style>
  <w:style w:type="paragraph" w:styleId="a6">
    <w:name w:val="Body Text"/>
    <w:basedOn w:val="a"/>
    <w:rsid w:val="009F3B9F"/>
    <w:pPr>
      <w:spacing w:after="120"/>
    </w:pPr>
  </w:style>
  <w:style w:type="paragraph" w:styleId="a7">
    <w:name w:val="List"/>
    <w:basedOn w:val="a6"/>
    <w:rsid w:val="009F3B9F"/>
    <w:rPr>
      <w:rFonts w:cs="Arial"/>
    </w:rPr>
  </w:style>
  <w:style w:type="paragraph" w:customStyle="1" w:styleId="20">
    <w:name w:val="Название2"/>
    <w:basedOn w:val="a"/>
    <w:rsid w:val="009F3B9F"/>
    <w:pPr>
      <w:suppressLineNumbers/>
      <w:spacing w:before="120" w:after="120"/>
    </w:pPr>
    <w:rPr>
      <w:rFonts w:cs="Arial"/>
      <w:i/>
      <w:iCs/>
      <w:sz w:val="24"/>
      <w:szCs w:val="24"/>
    </w:rPr>
  </w:style>
  <w:style w:type="paragraph" w:customStyle="1" w:styleId="21">
    <w:name w:val="Указатель2"/>
    <w:basedOn w:val="a"/>
    <w:rsid w:val="009F3B9F"/>
    <w:pPr>
      <w:suppressLineNumbers/>
    </w:pPr>
    <w:rPr>
      <w:rFonts w:cs="Arial"/>
    </w:rPr>
  </w:style>
  <w:style w:type="paragraph" w:customStyle="1" w:styleId="10">
    <w:name w:val="Название1"/>
    <w:basedOn w:val="a"/>
    <w:rsid w:val="009F3B9F"/>
    <w:pPr>
      <w:suppressLineNumbers/>
      <w:spacing w:before="120" w:after="120"/>
    </w:pPr>
    <w:rPr>
      <w:rFonts w:cs="Arial"/>
      <w:i/>
      <w:iCs/>
      <w:sz w:val="24"/>
      <w:szCs w:val="24"/>
    </w:rPr>
  </w:style>
  <w:style w:type="paragraph" w:customStyle="1" w:styleId="11">
    <w:name w:val="Указатель1"/>
    <w:basedOn w:val="a"/>
    <w:rsid w:val="009F3B9F"/>
    <w:pPr>
      <w:suppressLineNumbers/>
    </w:pPr>
    <w:rPr>
      <w:rFonts w:cs="Arial"/>
    </w:rPr>
  </w:style>
  <w:style w:type="paragraph" w:customStyle="1" w:styleId="a8">
    <w:name w:val="Текст в заданном формате"/>
    <w:basedOn w:val="a"/>
    <w:rsid w:val="009F3B9F"/>
    <w:pPr>
      <w:widowControl w:val="0"/>
      <w:spacing w:after="0" w:line="100" w:lineRule="atLeast"/>
    </w:pPr>
    <w:rPr>
      <w:rFonts w:ascii="Times New Roman" w:eastAsia="NSimSun" w:hAnsi="Times New Roman" w:cs="Courier New"/>
      <w:kern w:val="1"/>
      <w:sz w:val="20"/>
      <w:szCs w:val="20"/>
      <w:lang w:eastAsia="hi-IN" w:bidi="hi-IN"/>
    </w:rPr>
  </w:style>
  <w:style w:type="paragraph" w:customStyle="1" w:styleId="12">
    <w:name w:val="Текст выноски1"/>
    <w:basedOn w:val="a"/>
    <w:rsid w:val="009F3B9F"/>
    <w:pPr>
      <w:spacing w:after="0" w:line="100" w:lineRule="atLeast"/>
    </w:pPr>
    <w:rPr>
      <w:rFonts w:ascii="Tahoma" w:hAnsi="Tahoma"/>
      <w:sz w:val="16"/>
      <w:szCs w:val="16"/>
    </w:rPr>
  </w:style>
  <w:style w:type="paragraph" w:customStyle="1" w:styleId="13">
    <w:name w:val="Абзац списка1"/>
    <w:basedOn w:val="a"/>
    <w:rsid w:val="009F3B9F"/>
    <w:pPr>
      <w:ind w:left="720"/>
    </w:pPr>
  </w:style>
  <w:style w:type="paragraph" w:styleId="a9">
    <w:name w:val="Balloon Text"/>
    <w:basedOn w:val="a"/>
    <w:link w:val="14"/>
    <w:uiPriority w:val="99"/>
    <w:semiHidden/>
    <w:unhideWhenUsed/>
    <w:rsid w:val="00752FB5"/>
    <w:pPr>
      <w:spacing w:after="0" w:line="240" w:lineRule="auto"/>
    </w:pPr>
    <w:rPr>
      <w:rFonts w:ascii="Tahoma" w:hAnsi="Tahoma"/>
      <w:sz w:val="16"/>
      <w:szCs w:val="16"/>
    </w:rPr>
  </w:style>
  <w:style w:type="character" w:customStyle="1" w:styleId="14">
    <w:name w:val="Текст выноски Знак1"/>
    <w:basedOn w:val="a0"/>
    <w:link w:val="a9"/>
    <w:uiPriority w:val="99"/>
    <w:semiHidden/>
    <w:rsid w:val="00752FB5"/>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10875</Words>
  <Characters>61989</Characters>
  <Application>Microsoft Office Word</Application>
  <DocSecurity>0</DocSecurity>
  <Lines>516</Lines>
  <Paragraphs>145</Paragraphs>
  <ScaleCrop>false</ScaleCrop>
  <Company/>
  <LinksUpToDate>false</LinksUpToDate>
  <CharactersWithSpaces>72719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Gappoev</dc:creator>
  <cp:lastModifiedBy>Пользователь</cp:lastModifiedBy>
  <cp:revision>2</cp:revision>
  <cp:lastPrinted>1601-01-01T00:00:00Z</cp:lastPrinted>
  <dcterms:created xsi:type="dcterms:W3CDTF">2017-06-21T07:48:00Z</dcterms:created>
  <dcterms:modified xsi:type="dcterms:W3CDTF">2017-06-21T07:48:00Z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